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tbl>
      <w:tblPr>
        <w:tblStyle w:val="Tabelraster"/>
        <w:tblW w:w="9553" w:type="dxa"/>
        <w:tblInd w:w="-102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600" w:firstRow="0" w:lastRow="0" w:firstColumn="0" w:lastColumn="0" w:noHBand="1" w:noVBand="1"/>
      </w:tblPr>
      <w:tblGrid>
        <w:gridCol w:w="1035"/>
        <w:gridCol w:w="8518"/>
      </w:tblGrid>
      <w:tr w:rsidR="00485EC0" w:rsidTr="00755E17" w14:paraId="297D5A58" w14:textId="77777777">
        <w:trPr>
          <w:trHeight w:val="1021" w:hRule="exact"/>
        </w:trPr>
        <w:tc>
          <w:tcPr>
            <w:tcW w:w="1035" w:type="dxa"/>
            <w:tcMar>
              <w:right w:w="170" w:type="dxa"/>
            </w:tcMar>
          </w:tcPr>
          <w:bookmarkStart w:name="_Hlk112765429" w:id="0"/>
          <w:p w:rsidRPr="00E01C68" w:rsidR="00485EC0" w:rsidP="00755E17" w:rsidRDefault="00485EC0" w14:paraId="018FC9F5" w14:textId="77777777">
            <w:pPr>
              <w:pStyle w:val="Titel"/>
              <w:jc w:val="right"/>
              <w:rPr>
                <w:sz w:val="36"/>
                <w:szCs w:val="36"/>
              </w:rPr>
            </w:pPr>
            <w:r w:rsidRPr="00E01C68">
              <w:rPr>
                <w:noProof/>
                <w:sz w:val="36"/>
                <w:szCs w:val="36"/>
              </w:rPr>
              <mc:AlternateContent>
                <mc:Choice Requires="wps">
                  <w:drawing>
                    <wp:inline distT="0" distB="0" distL="0" distR="0" wp14:anchorId="16AB5416" wp14:editId="45C59ED1">
                      <wp:extent cx="205200" cy="108000"/>
                      <wp:effectExtent l="0" t="8572" r="0" b="0"/>
                      <wp:docPr id="5" name="Gelijkbenige driehoek 10"/>
                      <wp:cNvGraphicFramePr/>
                      <a:graphic xmlns:a="http://schemas.openxmlformats.org/drawingml/2006/main">
                        <a:graphicData uri="http://schemas.microsoft.com/office/word/2010/wordprocessingShape">
                          <wps:wsp>
                            <wps:cNvSpPr/>
                            <wps:spPr>
                              <a:xfrm rot="5400000">
                                <a:off x="0" y="0"/>
                                <a:ext cx="205200" cy="108000"/>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w14:anchorId="10494EE3">
                    <v:shapetype id="_x0000_t5" coordsize="21600,21600" o:spt="5" adj="10800" path="m@0,l,21600r21600,xe" w14:anchorId="5BA364A6">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Gelijkbenige driehoek 10" style="width:16.15pt;height:8.5pt;rotation:90;visibility:visible;mso-wrap-style:square;mso-left-percent:-10001;mso-top-percent:-10001;mso-position-horizontal:absolute;mso-position-horizontal-relative:char;mso-position-vertical:absolute;mso-position-vertical-relative:line;mso-left-percent:-10001;mso-top-percent:-10001;v-text-anchor:middle" o:spid="_x0000_s1026" fillcolor="#689b2f [3204]" stroked="f" strokeweight=".85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KYeQIAAHMFAAAOAAAAZHJzL2Uyb0RvYy54bWysVMFu2zAMvQ/YPwi6r7aDZOuCOkXQosOA&#10;oi3WDj2rshQLkEVNUuJkXz9STtxsKXYY5oMgieQj+fyoi8ttZ9lGhWjA1bw6KzlTTkJj3Krm359u&#10;PpxzFpNwjbDgVM13KvLLxft3F72fqwm0YBsVGIK4OO99zduU/LwoomxVJ+IZeOXQqCF0IuExrIom&#10;iB7RO1tMyvJj0UNofACpYsTb68HIFxlfayXTvdZRJWZrjrWlvIa8vtBaLC7EfBWEb43clyH+oYpO&#10;GIdJR6hrkQRbB3MC1RkZIIJOZxK6ArQ2UuUesJuq/KObx1Z4lXtBcqIfaYr/D1bebR79Q0Aaeh/n&#10;EbfUxVaHjgVAtmbTkr7cG1bLtpm63Uid2iYm8XJSzvB3cCbRVJXnFIKYxQBFkD7E9EVBx2hT8xSM&#10;cCtL3Ym52NzGNLgf3Og6gjXNjbE2H0gR6soGthH4L4WUyqVqn+Q3T+vI3wFFDqB0U7z2l3dpZxX5&#10;WfdNaWYa6iEXk6V3mijX0IpGDflnmZUBfozIDWdA8taYf8Su/oY9wOz9KVRl5Y7BA/1jmrcYGCNy&#10;ZnBpDO6Mg/BWdjvSpwf/A0kDNcTSCzS7hzAoAX9u9PLG4O+7FTE9iICDgpc4/OkeF22hrznsd5y1&#10;EH6+dU/+qF+0ctbj4NU8/liLoDizXx0q+3M1ndKk5sN09mmCh3BseTm2uHV3BaiHKleXt+Sf7GGr&#10;A3TP+EYsKSuahJOYu+YyhcPhKg0PAr4yUi2X2Q2n04t06x69JHBilaT5tH0WwR80jOK/g8OQnsh4&#10;8KVIB8t1Am2yxl953fONk52Fs3+F6Ok4Pmev17dy8QsAAP//AwBQSwMEFAAGAAgAAAAhABrqqP7Y&#10;AAAAAwEAAA8AAABkcnMvZG93bnJldi54bWxMj81OwzAQhO9IvIO1SNyoQyt+FOJUpcAR1LQ8wDZe&#10;kgh7HdluY3h6XC5wGWk0q5lvq2WyRhzJh8GxgutZAYK4dXrgTsH77uXqHkSIyBqNY1LwRQGW9flZ&#10;haV2Ezd03MZO5BIOJSroYxxLKUPbk8UwcyNxzj6ctxiz9Z3UHqdcbo2cF8WttDhwXuhxpHVP7ef2&#10;YBU03+s07V75+dH4p+YmjZvNG66UurxIqwcQkVL8O4YTfkaHOjPt3YF1EEZBfiT+6im7y26vYDFf&#10;gKwr+Z+9/gEAAP//AwBQSwECLQAUAAYACAAAACEAtoM4kv4AAADhAQAAEwAAAAAAAAAAAAAAAAAA&#10;AAAAW0NvbnRlbnRfVHlwZXNdLnhtbFBLAQItABQABgAIAAAAIQA4/SH/1gAAAJQBAAALAAAAAAAA&#10;AAAAAAAAAC8BAABfcmVscy8ucmVsc1BLAQItABQABgAIAAAAIQChBQKYeQIAAHMFAAAOAAAAAAAA&#10;AAAAAAAAAC4CAABkcnMvZTJvRG9jLnhtbFBLAQItABQABgAIAAAAIQAa6qj+2AAAAAMBAAAPAAAA&#10;AAAAAAAAAAAAANMEAABkcnMvZG93bnJldi54bWxQSwUGAAAAAAQABADzAAAA2AUAAAAA&#10;">
                      <w10:anchorlock/>
                    </v:shape>
                  </w:pict>
                </mc:Fallback>
              </mc:AlternateContent>
            </w:r>
          </w:p>
        </w:tc>
        <w:tc>
          <w:tcPr>
            <w:tcW w:w="8518" w:type="dxa"/>
          </w:tcPr>
          <w:p w:rsidR="00485EC0" w:rsidP="00755E17" w:rsidRDefault="00EC4E9F" w14:paraId="04436B70" w14:textId="1B4FEC9B">
            <w:pPr>
              <w:pStyle w:val="Titel"/>
            </w:pPr>
            <w:r>
              <w:t xml:space="preserve">Memo </w:t>
            </w:r>
            <w:r w:rsidR="00403EC5">
              <w:t>Bo woondeal</w:t>
            </w:r>
          </w:p>
        </w:tc>
      </w:tr>
      <w:tr w:rsidR="00485EC0" w:rsidTr="00755E17" w14:paraId="2482EEC7" w14:textId="77777777">
        <w:trPr>
          <w:trHeight w:val="510" w:hRule="exact"/>
        </w:trPr>
        <w:tc>
          <w:tcPr>
            <w:tcW w:w="1035" w:type="dxa"/>
            <w:tcMar>
              <w:right w:w="170" w:type="dxa"/>
            </w:tcMar>
          </w:tcPr>
          <w:p w:rsidRPr="006237C8" w:rsidR="00485EC0" w:rsidP="00755E17" w:rsidRDefault="00485EC0" w14:paraId="48FF98D9" w14:textId="77777777">
            <w:pPr>
              <w:pStyle w:val="Kleinkopje"/>
            </w:pPr>
            <w:r w:rsidRPr="006237C8">
              <w:t>Datum</w:t>
            </w:r>
          </w:p>
        </w:tc>
        <w:tc>
          <w:tcPr>
            <w:tcW w:w="8518" w:type="dxa"/>
          </w:tcPr>
          <w:p w:rsidR="00485EC0" w:rsidP="00755E17" w:rsidRDefault="00311AA5" w14:paraId="1097A433" w14:textId="033908A8">
            <w:sdt>
              <w:sdtPr>
                <w:id w:val="-174663155"/>
                <w:placeholder>
                  <w:docPart w:val="8E50EEB18AC54B1FB9793C9125CE982B"/>
                </w:placeholder>
                <w:date w:fullDate="2025-12-01T00:00:00Z">
                  <w:dateFormat w:val="d MMMM yyyy"/>
                  <w:lid w:val="nl-NL"/>
                  <w:storeMappedDataAs w:val="dateTime"/>
                  <w:calendar w:val="gregorian"/>
                </w:date>
              </w:sdtPr>
              <w:sdtEndPr/>
              <w:sdtContent>
                <w:r w:rsidR="009920B5">
                  <w:t>1 december 2025</w:t>
                </w:r>
              </w:sdtContent>
            </w:sdt>
          </w:p>
        </w:tc>
      </w:tr>
    </w:tbl>
    <w:bookmarkEnd w:id="0"/>
    <w:p w:rsidRPr="00EA272A" w:rsidR="00EA272A" w:rsidP="00EA272A" w:rsidRDefault="009920B5" w14:paraId="73D0963F" w14:textId="1A3410E0">
      <w:pPr>
        <w:rPr>
          <w:rFonts w:cstheme="minorHAnsi"/>
          <w:b/>
          <w:bCs/>
          <w:i/>
          <w:iCs/>
          <w:noProof/>
          <w:color w:val="auto"/>
          <w:szCs w:val="20"/>
        </w:rPr>
      </w:pPr>
      <w:r>
        <w:rPr>
          <w:rFonts w:cstheme="minorHAnsi"/>
          <w:b/>
          <w:bCs/>
          <w:i/>
          <w:iCs/>
          <w:color w:val="auto"/>
        </w:rPr>
        <w:t>Op het BO Woondeal van 1</w:t>
      </w:r>
      <w:r w:rsidR="009627BD">
        <w:rPr>
          <w:rFonts w:cstheme="minorHAnsi"/>
          <w:b/>
          <w:bCs/>
          <w:i/>
          <w:iCs/>
          <w:color w:val="auto"/>
        </w:rPr>
        <w:t>1</w:t>
      </w:r>
      <w:r>
        <w:rPr>
          <w:rFonts w:cstheme="minorHAnsi"/>
          <w:b/>
          <w:bCs/>
          <w:i/>
          <w:iCs/>
          <w:color w:val="auto"/>
        </w:rPr>
        <w:t xml:space="preserve"> september 2025 is de casus van Kersenweide besproken.</w:t>
      </w:r>
      <w:r w:rsidR="006546A3">
        <w:rPr>
          <w:rFonts w:cstheme="minorHAnsi"/>
          <w:b/>
          <w:bCs/>
          <w:i/>
          <w:iCs/>
          <w:color w:val="auto"/>
        </w:rPr>
        <w:t xml:space="preserve"> Dit project</w:t>
      </w:r>
      <w:r w:rsidR="00EC08B0">
        <w:rPr>
          <w:rFonts w:cstheme="minorHAnsi"/>
          <w:b/>
          <w:bCs/>
          <w:i/>
          <w:iCs/>
          <w:color w:val="auto"/>
        </w:rPr>
        <w:t xml:space="preserve"> van 1.200 woningen</w:t>
      </w:r>
      <w:r w:rsidR="006546A3">
        <w:rPr>
          <w:rFonts w:cstheme="minorHAnsi"/>
          <w:b/>
          <w:bCs/>
          <w:i/>
          <w:iCs/>
          <w:color w:val="auto"/>
        </w:rPr>
        <w:t xml:space="preserve"> kampt met uitdagingen rondom netcongestie, </w:t>
      </w:r>
      <w:r w:rsidR="00EC08B0">
        <w:rPr>
          <w:rFonts w:cstheme="minorHAnsi"/>
          <w:b/>
          <w:bCs/>
          <w:i/>
          <w:iCs/>
          <w:color w:val="auto"/>
        </w:rPr>
        <w:t>bezwaar- en beroeps</w:t>
      </w:r>
      <w:r w:rsidR="006546A3">
        <w:rPr>
          <w:rFonts w:cstheme="minorHAnsi"/>
          <w:b/>
          <w:bCs/>
          <w:i/>
          <w:iCs/>
          <w:color w:val="auto"/>
        </w:rPr>
        <w:t>procedures</w:t>
      </w:r>
      <w:r w:rsidR="00656E0D">
        <w:rPr>
          <w:rFonts w:cstheme="minorHAnsi"/>
          <w:b/>
          <w:bCs/>
          <w:i/>
          <w:iCs/>
          <w:color w:val="auto"/>
        </w:rPr>
        <w:t xml:space="preserve"> en benodigde mobiliteitsinvesteringen en is van groot belang voor de regionale woningbouwopgave.</w:t>
      </w:r>
      <w:r>
        <w:rPr>
          <w:rFonts w:cstheme="minorHAnsi"/>
          <w:b/>
          <w:bCs/>
          <w:i/>
          <w:iCs/>
          <w:color w:val="auto"/>
        </w:rPr>
        <w:t xml:space="preserve"> </w:t>
      </w:r>
      <w:r w:rsidR="00FE74F5">
        <w:rPr>
          <w:rFonts w:cstheme="minorHAnsi"/>
          <w:b/>
          <w:bCs/>
          <w:i/>
          <w:iCs/>
          <w:color w:val="auto"/>
        </w:rPr>
        <w:t>Kersenweide is onderdeel van Regiopoort Bunnik. D</w:t>
      </w:r>
      <w:r>
        <w:rPr>
          <w:rFonts w:cstheme="minorHAnsi"/>
          <w:b/>
          <w:bCs/>
          <w:i/>
          <w:iCs/>
          <w:color w:val="auto"/>
        </w:rPr>
        <w:t>e</w:t>
      </w:r>
      <w:r w:rsidR="00FE74F5">
        <w:rPr>
          <w:rFonts w:cstheme="minorHAnsi"/>
          <w:b/>
          <w:bCs/>
          <w:i/>
          <w:iCs/>
          <w:color w:val="auto"/>
        </w:rPr>
        <w:t xml:space="preserve"> 10</w:t>
      </w:r>
      <w:r>
        <w:rPr>
          <w:rFonts w:cstheme="minorHAnsi"/>
          <w:b/>
          <w:bCs/>
          <w:i/>
          <w:iCs/>
          <w:color w:val="auto"/>
        </w:rPr>
        <w:t xml:space="preserve"> Regiopoorten (onderdeel ontwikkelperspectief NOVEX Utrecht-Amersfoort</w:t>
      </w:r>
      <w:r w:rsidR="00583923">
        <w:rPr>
          <w:rFonts w:cstheme="minorHAnsi"/>
          <w:b/>
          <w:bCs/>
          <w:i/>
          <w:iCs/>
          <w:color w:val="auto"/>
        </w:rPr>
        <w:t xml:space="preserve"> en Rijk-Regio programma </w:t>
      </w:r>
      <w:proofErr w:type="spellStart"/>
      <w:r w:rsidR="00583923">
        <w:rPr>
          <w:rFonts w:cstheme="minorHAnsi"/>
          <w:b/>
          <w:bCs/>
          <w:i/>
          <w:iCs/>
          <w:color w:val="auto"/>
        </w:rPr>
        <w:t>Uned</w:t>
      </w:r>
      <w:proofErr w:type="spellEnd"/>
      <w:r>
        <w:rPr>
          <w:rFonts w:cstheme="minorHAnsi"/>
          <w:b/>
          <w:bCs/>
          <w:i/>
          <w:iCs/>
          <w:color w:val="auto"/>
        </w:rPr>
        <w:t xml:space="preserve">) </w:t>
      </w:r>
      <w:r w:rsidR="00801430">
        <w:rPr>
          <w:rFonts w:cstheme="minorHAnsi"/>
          <w:b/>
          <w:bCs/>
          <w:i/>
          <w:iCs/>
          <w:color w:val="auto"/>
        </w:rPr>
        <w:t xml:space="preserve">lopen tegen vergelijkbare knelpunten aan </w:t>
      </w:r>
      <w:r w:rsidR="00EC08B0">
        <w:rPr>
          <w:rFonts w:cstheme="minorHAnsi"/>
          <w:b/>
          <w:bCs/>
          <w:i/>
          <w:iCs/>
          <w:color w:val="auto"/>
        </w:rPr>
        <w:t>en geven invulling aan</w:t>
      </w:r>
      <w:r w:rsidR="00801430">
        <w:rPr>
          <w:rFonts w:cstheme="minorHAnsi"/>
          <w:b/>
          <w:bCs/>
          <w:i/>
          <w:iCs/>
          <w:color w:val="auto"/>
        </w:rPr>
        <w:t xml:space="preserve"> de realisatie van </w:t>
      </w:r>
      <w:r w:rsidR="009412B1">
        <w:rPr>
          <w:rFonts w:cstheme="minorHAnsi"/>
          <w:b/>
          <w:bCs/>
          <w:i/>
          <w:iCs/>
          <w:color w:val="auto"/>
        </w:rPr>
        <w:t>circa 12.000 woningen in de U10.</w:t>
      </w:r>
    </w:p>
    <w:p w:rsidR="00EA272A" w:rsidP="00EA272A" w:rsidRDefault="00EA272A" w14:paraId="1B7EB9C4" w14:textId="77777777">
      <w:pPr>
        <w:pStyle w:val="Kop2"/>
        <w:numPr>
          <w:ilvl w:val="0"/>
          <w:numId w:val="0"/>
        </w:numPr>
        <w:ind w:left="454" w:hanging="454"/>
        <w:rPr>
          <w:noProof/>
          <w:sz w:val="26"/>
        </w:rPr>
      </w:pPr>
    </w:p>
    <w:p w:rsidRPr="00403EC5" w:rsidR="00EA272A" w:rsidP="00EA272A" w:rsidRDefault="00EA272A" w14:paraId="0BD271DE" w14:textId="2420DB03">
      <w:pPr>
        <w:pStyle w:val="Kop2"/>
        <w:numPr>
          <w:ilvl w:val="0"/>
          <w:numId w:val="0"/>
        </w:numPr>
        <w:ind w:left="454" w:hanging="454"/>
        <w:rPr>
          <w:noProof/>
          <w:sz w:val="26"/>
        </w:rPr>
      </w:pPr>
      <w:r>
        <w:rPr>
          <w:noProof/>
          <w:sz w:val="26"/>
        </w:rPr>
        <w:t>Regiopoorten: i</w:t>
      </w:r>
      <w:r w:rsidRPr="00403EC5">
        <w:rPr>
          <w:noProof/>
          <w:sz w:val="26"/>
        </w:rPr>
        <w:t xml:space="preserve">ntegrale </w:t>
      </w:r>
      <w:bookmarkStart w:name="_Hlk197974540" w:id="1"/>
      <w:r w:rsidRPr="00403EC5">
        <w:rPr>
          <w:noProof/>
          <w:sz w:val="26"/>
        </w:rPr>
        <w:t xml:space="preserve">ontwikkeling </w:t>
      </w:r>
      <w:bookmarkEnd w:id="1"/>
      <w:r w:rsidRPr="00403EC5">
        <w:rPr>
          <w:noProof/>
          <w:sz w:val="26"/>
        </w:rPr>
        <w:t>noodzakelijk</w:t>
      </w:r>
    </w:p>
    <w:p w:rsidR="00EA272A" w:rsidP="00EA272A" w:rsidRDefault="00EA272A" w14:paraId="23670726" w14:textId="4D9C513A">
      <w:pPr>
        <w:rPr>
          <w:noProof/>
        </w:rPr>
      </w:pPr>
      <w:r>
        <w:rPr>
          <w:noProof/>
        </w:rPr>
        <w:t>In de Metropoolregio Utrecht is het programma Regiopoorten opgezet om een perspectief te bieden op de integrale ontwikkeling van OV-knooppunten rondom Utrecht en Amersfoort.</w:t>
      </w:r>
      <w:r w:rsidR="009A5000">
        <w:rPr>
          <w:noProof/>
        </w:rPr>
        <w:t xml:space="preserve"> Omdat gebiedsontwikkeling steeds complexer wordt, moet </w:t>
      </w:r>
      <w:r w:rsidR="002B64E9">
        <w:rPr>
          <w:noProof/>
        </w:rPr>
        <w:t>ook steeds eerder in het proces gekeken worden naar de impact en naar welke uitgangspunten nodig zijn.</w:t>
      </w:r>
      <w:r>
        <w:rPr>
          <w:noProof/>
        </w:rPr>
        <w:t xml:space="preserve"> </w:t>
      </w:r>
      <w:r w:rsidRPr="00241667">
        <w:rPr>
          <w:noProof/>
        </w:rPr>
        <w:t xml:space="preserve">Deze stationslocaties bieden een unieke kans voor woningbouw op goed bereikbare locaties, wat de regionale kernen versterkt, </w:t>
      </w:r>
      <w:r>
        <w:rPr>
          <w:noProof/>
        </w:rPr>
        <w:t>de grote steden</w:t>
      </w:r>
      <w:r w:rsidRPr="00241667">
        <w:rPr>
          <w:noProof/>
        </w:rPr>
        <w:t xml:space="preserve"> ontlast en bestaande infrastructuur beter benut.</w:t>
      </w:r>
      <w:r>
        <w:rPr>
          <w:noProof/>
        </w:rPr>
        <w:t xml:space="preserve"> Daarbij wordt naast woningbouw werkgelegenheid meegenomen en word</w:t>
      </w:r>
      <w:r w:rsidR="002B64E9">
        <w:rPr>
          <w:noProof/>
        </w:rPr>
        <w:t>en</w:t>
      </w:r>
      <w:r>
        <w:rPr>
          <w:noProof/>
        </w:rPr>
        <w:t xml:space="preserve"> natuur</w:t>
      </w:r>
      <w:r w:rsidR="002B64E9">
        <w:rPr>
          <w:noProof/>
        </w:rPr>
        <w:t>- en recreatiegebieden</w:t>
      </w:r>
      <w:r>
        <w:rPr>
          <w:noProof/>
        </w:rPr>
        <w:t xml:space="preserve"> gecreëerd, volgens het principe van Groen Groeit Mee. </w:t>
      </w:r>
    </w:p>
    <w:p w:rsidR="00EA272A" w:rsidP="00403EC5" w:rsidRDefault="00EA272A" w14:paraId="3EE5AAB3" w14:textId="77777777">
      <w:pPr>
        <w:pStyle w:val="Kop1"/>
      </w:pPr>
    </w:p>
    <w:p w:rsidR="00FE13FD" w:rsidP="00EA272A" w:rsidRDefault="00EA272A" w14:paraId="15BCE364" w14:textId="210E734D">
      <w:pPr>
        <w:pStyle w:val="Kop1"/>
        <w:rPr>
          <w:b w:val="0"/>
          <w:bCs/>
          <w:color w:val="auto"/>
          <w:sz w:val="20"/>
          <w:szCs w:val="22"/>
        </w:rPr>
      </w:pPr>
      <w:r>
        <w:t>C</w:t>
      </w:r>
      <w:r w:rsidR="00403EC5">
        <w:t>asus Kersenweide – Gemeente Bunnik</w:t>
      </w:r>
      <w:r w:rsidR="00403EC5">
        <w:br/>
      </w:r>
      <w:r w:rsidR="00E36B2E">
        <w:rPr>
          <w:b w:val="0"/>
          <w:bCs/>
          <w:color w:val="auto"/>
          <w:sz w:val="20"/>
          <w:szCs w:val="22"/>
        </w:rPr>
        <w:t>In ‘Bijlage 5 Memo meervoudige uitdagingen tbv woningbouw’ is voor het BO Woondeal van 1</w:t>
      </w:r>
      <w:r w:rsidR="009627BD">
        <w:rPr>
          <w:b w:val="0"/>
          <w:bCs/>
          <w:color w:val="auto"/>
          <w:sz w:val="20"/>
          <w:szCs w:val="22"/>
        </w:rPr>
        <w:t>1</w:t>
      </w:r>
      <w:r w:rsidR="00E36B2E">
        <w:rPr>
          <w:b w:val="0"/>
          <w:bCs/>
          <w:color w:val="auto"/>
          <w:sz w:val="20"/>
          <w:szCs w:val="22"/>
        </w:rPr>
        <w:t xml:space="preserve"> september 2025</w:t>
      </w:r>
      <w:r w:rsidR="001C73D7">
        <w:rPr>
          <w:b w:val="0"/>
          <w:bCs/>
          <w:color w:val="auto"/>
          <w:sz w:val="20"/>
          <w:szCs w:val="22"/>
        </w:rPr>
        <w:t xml:space="preserve"> </w:t>
      </w:r>
      <w:r w:rsidR="0016546D">
        <w:rPr>
          <w:b w:val="0"/>
          <w:bCs/>
          <w:color w:val="auto"/>
          <w:sz w:val="20"/>
          <w:szCs w:val="22"/>
        </w:rPr>
        <w:t>de casus Kersenweide gepresenteerd; een project van 1.200 woningen in de gemeente Bunnik, bij de kern Odijk. Hieronder volgt de voortgang op de verschillende knelpunten die zijn aangedragen.</w:t>
      </w:r>
    </w:p>
    <w:p w:rsidR="00BE3083" w:rsidP="00BE3083" w:rsidRDefault="00BE3083" w14:paraId="3F608DB6" w14:textId="77777777"/>
    <w:p w:rsidRPr="00825C98" w:rsidR="00BE3083" w:rsidP="00BE3083" w:rsidRDefault="00BE3083" w14:paraId="1C05DED2" w14:textId="77777777">
      <w:pPr>
        <w:rPr>
          <w:b/>
          <w:bCs/>
        </w:rPr>
      </w:pPr>
      <w:r>
        <w:rPr>
          <w:b/>
          <w:bCs/>
        </w:rPr>
        <w:t xml:space="preserve">Beroepsprocedure </w:t>
      </w:r>
      <w:r w:rsidRPr="00825C98">
        <w:rPr>
          <w:b/>
          <w:bCs/>
        </w:rPr>
        <w:t>Raad</w:t>
      </w:r>
      <w:r>
        <w:rPr>
          <w:b/>
          <w:bCs/>
        </w:rPr>
        <w:t xml:space="preserve"> van State</w:t>
      </w:r>
    </w:p>
    <w:p w:rsidR="00861CBB" w:rsidP="00BE3083" w:rsidRDefault="00BE3083" w14:paraId="0219973D" w14:textId="6B2C54CD">
      <w:r>
        <w:t xml:space="preserve">Tegen het plan dat 1.200 woningen planologisch mogelijk moet maken loopt momenteel beroep bij de Raad van State. </w:t>
      </w:r>
      <w:r w:rsidR="00C82D87">
        <w:t>Sinds het vorige BO Woondeal is de STA</w:t>
      </w:r>
      <w:r w:rsidR="00A52DFE">
        <w:t>B</w:t>
      </w:r>
      <w:r w:rsidR="00C82D87">
        <w:t xml:space="preserve">-commissie </w:t>
      </w:r>
      <w:r w:rsidR="00A52DFE">
        <w:t xml:space="preserve">langs geweest </w:t>
      </w:r>
      <w:r w:rsidR="00141EAA">
        <w:t xml:space="preserve">bij de betrokken partijen om </w:t>
      </w:r>
      <w:r w:rsidR="000B0AFF">
        <w:t xml:space="preserve">informatie in te winnen. Deze commissie ondersteunt de Raad van State in het vormen van een oordeel over het beroep, wat leidt tot versnelde afhandeling van zaken. Inmiddels wordt in Q1 </w:t>
      </w:r>
      <w:r w:rsidR="005336DC">
        <w:t>een zitting verwacht. Dit is nodig om de aanbesteding voor het bouwrijp maken te kunnen starten, zodat in 2026 kan worden begonnen.</w:t>
      </w:r>
      <w:r w:rsidR="00141EAA">
        <w:t xml:space="preserve"> </w:t>
      </w:r>
    </w:p>
    <w:p w:rsidRPr="00BE3083" w:rsidR="00861CBB" w:rsidP="00BE3083" w:rsidRDefault="00861CBB" w14:paraId="60D38871" w14:textId="77777777"/>
    <w:p w:rsidRPr="00825C98" w:rsidR="00861CBB" w:rsidP="00861CBB" w:rsidRDefault="00861CBB" w14:paraId="7682788E" w14:textId="77777777">
      <w:pPr>
        <w:rPr>
          <w:b/>
          <w:bCs/>
          <w:color w:val="auto"/>
        </w:rPr>
      </w:pPr>
      <w:r w:rsidRPr="00825C98">
        <w:rPr>
          <w:b/>
          <w:bCs/>
          <w:color w:val="auto"/>
        </w:rPr>
        <w:t>Netbewust bouwen</w:t>
      </w:r>
    </w:p>
    <w:p w:rsidR="00EF6D29" w:rsidP="00861CBB" w:rsidRDefault="009055F2" w14:paraId="6C62939A" w14:textId="610A99D0">
      <w:commentRangeStart w:id="1132811870"/>
      <w:r w:rsidR="009055F2">
        <w:rPr/>
        <w:t>Als op de traditionele wijze wordt ontwikkeld, kan de helft van de woningbouw</w:t>
      </w:r>
      <w:r w:rsidR="00342DEB">
        <w:rPr/>
        <w:t>opgave</w:t>
      </w:r>
      <w:r w:rsidR="009055F2">
        <w:rPr/>
        <w:t xml:space="preserve"> in </w:t>
      </w:r>
      <w:r w:rsidR="00342DEB">
        <w:rPr/>
        <w:t xml:space="preserve">de </w:t>
      </w:r>
      <w:r w:rsidR="009055F2">
        <w:rPr/>
        <w:t>Provincie Utrecht niet worden gerealiseerd</w:t>
      </w:r>
      <w:r w:rsidR="00342DEB">
        <w:rPr/>
        <w:t xml:space="preserve"> vanwege een dreigende wachtlijst voor kleinverbruik</w:t>
      </w:r>
      <w:r w:rsidR="00C46E73">
        <w:rPr/>
        <w:t>-</w:t>
      </w:r>
      <w:r w:rsidR="00342DEB">
        <w:rPr/>
        <w:t>aansluitingen.</w:t>
      </w:r>
      <w:commentRangeEnd w:id="1132811870"/>
      <w:r>
        <w:rPr>
          <w:rStyle w:val="CommentReference"/>
        </w:rPr>
        <w:commentReference w:id="1132811870"/>
      </w:r>
      <w:r w:rsidR="00342DEB">
        <w:rPr/>
        <w:t xml:space="preserve"> Deze onzekerheid remt investeringen in de hele regio, omdat bouwers niet weten of ze na 2027 nog wel een aansluiting kunnen krijgen, terwijl ze n</w:t>
      </w:r>
      <w:r w:rsidR="00EF6D29">
        <w:rPr/>
        <w:t>u</w:t>
      </w:r>
      <w:r w:rsidR="00342DEB">
        <w:rPr/>
        <w:t xml:space="preserve"> moeten investeren in de projecten die dan gebouwd moeten worden.</w:t>
      </w:r>
      <w:r w:rsidR="00EF6D29">
        <w:rPr/>
        <w:t xml:space="preserve"> Met netbewust bouwen kan er minimaal 20% meer woningen worden gerealiseerd binnen de beschikbare netcapaciteit.</w:t>
      </w:r>
    </w:p>
    <w:p w:rsidR="00EF6D29" w:rsidP="00861CBB" w:rsidRDefault="00EF6D29" w14:paraId="3D0D3E42" w14:textId="77777777"/>
    <w:p w:rsidR="00A82E55" w:rsidP="00861CBB" w:rsidRDefault="00861CBB" w14:paraId="2732CF3B" w14:textId="17679CDC">
      <w:r>
        <w:t>O</w:t>
      </w:r>
      <w:r w:rsidR="00B77E74">
        <w:t>ok o</w:t>
      </w:r>
      <w:r>
        <w:t xml:space="preserve">m de 1.200 nieuwe woningen </w:t>
      </w:r>
      <w:r w:rsidR="00B77E74">
        <w:t xml:space="preserve">in de Kersenweide </w:t>
      </w:r>
      <w:r>
        <w:t>van energie te kunnen voorzien moet de piekvraag omlaag worden gebracht. Daarom wordt een smart-</w:t>
      </w:r>
      <w:proofErr w:type="spellStart"/>
      <w:r>
        <w:t>grid</w:t>
      </w:r>
      <w:proofErr w:type="spellEnd"/>
      <w:r>
        <w:t xml:space="preserve"> ontwikkeld.</w:t>
      </w:r>
      <w:r w:rsidR="00306E96">
        <w:t xml:space="preserve"> </w:t>
      </w:r>
      <w:r w:rsidR="0043059D">
        <w:t xml:space="preserve">In samenwerking met de </w:t>
      </w:r>
      <w:hyperlink w:history="1" r:id="rId10">
        <w:r w:rsidRPr="000804A6" w:rsidR="0043059D">
          <w:rPr>
            <w:rStyle w:val="Hyperlink"/>
          </w:rPr>
          <w:t>Energie</w:t>
        </w:r>
        <w:r w:rsidRPr="000804A6" w:rsidR="001112D9">
          <w:rPr>
            <w:rStyle w:val="Hyperlink"/>
          </w:rPr>
          <w:t>c</w:t>
        </w:r>
        <w:r w:rsidRPr="000804A6" w:rsidR="0043059D">
          <w:rPr>
            <w:rStyle w:val="Hyperlink"/>
          </w:rPr>
          <w:t>oöperatie Bunnik</w:t>
        </w:r>
      </w:hyperlink>
      <w:r w:rsidR="0043059D">
        <w:t xml:space="preserve">, een initiatief van bewoners en vrijwilligers uit de gemeente die zich inzetten voor </w:t>
      </w:r>
      <w:r w:rsidR="001112D9">
        <w:t>duurzame energie(opwekking), wordt onderzocht hoe dit juridisch mogelijk gemaakt kan worden</w:t>
      </w:r>
      <w:r w:rsidR="00466048">
        <w:t>.</w:t>
      </w:r>
      <w:r>
        <w:t xml:space="preserve"> </w:t>
      </w:r>
    </w:p>
    <w:p w:rsidR="00A82E55" w:rsidP="00861CBB" w:rsidRDefault="00A82E55" w14:paraId="6471E90C" w14:textId="77777777"/>
    <w:p w:rsidR="0076012F" w:rsidP="00861CBB" w:rsidRDefault="00561DE4" w14:paraId="467A5085" w14:textId="3BFC6E94">
      <w:r>
        <w:t>Sinds het BO van 1</w:t>
      </w:r>
      <w:r w:rsidR="006040A4">
        <w:t>1</w:t>
      </w:r>
      <w:r>
        <w:t xml:space="preserve"> september is met </w:t>
      </w:r>
      <w:proofErr w:type="spellStart"/>
      <w:r>
        <w:t>Stedin</w:t>
      </w:r>
      <w:proofErr w:type="spellEnd"/>
      <w:r>
        <w:t xml:space="preserve"> gesproken over </w:t>
      </w:r>
      <w:r w:rsidR="000A45E6">
        <w:t xml:space="preserve">de mogelijkheden voor een </w:t>
      </w:r>
      <w:proofErr w:type="spellStart"/>
      <w:r w:rsidR="000A45E6">
        <w:t>smartgrid</w:t>
      </w:r>
      <w:proofErr w:type="spellEnd"/>
      <w:r w:rsidR="000A45E6">
        <w:t>. Met name voor d</w:t>
      </w:r>
      <w:r w:rsidR="00A82E55">
        <w:t xml:space="preserve">e voorzieningen die in de wijk moeten worden gerealiseerd, waaronder een school, helpt dit </w:t>
      </w:r>
      <w:proofErr w:type="spellStart"/>
      <w:r w:rsidR="00A82E55">
        <w:t>Stedin</w:t>
      </w:r>
      <w:proofErr w:type="spellEnd"/>
      <w:r w:rsidR="00A82E55">
        <w:t xml:space="preserve"> de piekmomenten in energievraag te beheersen. </w:t>
      </w:r>
      <w:proofErr w:type="spellStart"/>
      <w:r w:rsidR="00362D6E">
        <w:t>Stedin</w:t>
      </w:r>
      <w:proofErr w:type="spellEnd"/>
      <w:r w:rsidR="00362D6E">
        <w:t xml:space="preserve"> </w:t>
      </w:r>
      <w:r w:rsidR="00EF7414">
        <w:t>ziet de noodzaak van netbewust bouwen,</w:t>
      </w:r>
      <w:r w:rsidR="00362D6E">
        <w:t xml:space="preserve"> </w:t>
      </w:r>
      <w:r w:rsidR="00EF7414">
        <w:t>maar</w:t>
      </w:r>
      <w:r w:rsidR="00362D6E">
        <w:t xml:space="preserve"> het nieuwe prioriteringskader van de ACM</w:t>
      </w:r>
      <w:r w:rsidR="00A43CE7">
        <w:t xml:space="preserve"> </w:t>
      </w:r>
      <w:r w:rsidR="00EF7414">
        <w:t>leidt er</w:t>
      </w:r>
      <w:r w:rsidR="00A43CE7">
        <w:t xml:space="preserve"> niet toe dat</w:t>
      </w:r>
      <w:r w:rsidR="00362D6E">
        <w:t xml:space="preserve"> netbewuste nieuwbouw voorrang krijgt op een aansluiting.</w:t>
      </w:r>
      <w:r w:rsidR="008E0B71">
        <w:t xml:space="preserve"> </w:t>
      </w:r>
      <w:r w:rsidR="009F1E3C">
        <w:t>Ook is inmiddels ambtelijk contact gelegd met medewerkers van het Ministerie van VRO</w:t>
      </w:r>
      <w:r w:rsidR="00A43CE7">
        <w:t>,</w:t>
      </w:r>
      <w:r w:rsidR="009F1E3C">
        <w:t xml:space="preserve"> di</w:t>
      </w:r>
      <w:r w:rsidR="00A43CE7">
        <w:t>e</w:t>
      </w:r>
      <w:r w:rsidR="009F1E3C">
        <w:t xml:space="preserve"> bij meerdere ontwikkelingen betrokken zijn waar netbewust wordt gebouwd, om kennis en ervaringen uit te wisselen.</w:t>
      </w:r>
      <w:r w:rsidR="00F35B91">
        <w:t xml:space="preserve"> </w:t>
      </w:r>
    </w:p>
    <w:p w:rsidR="00DD0134" w:rsidP="00861CBB" w:rsidRDefault="00DD0134" w14:paraId="6F68AEDE" w14:textId="77777777"/>
    <w:p w:rsidR="00DD0134" w:rsidP="00861CBB" w:rsidRDefault="00DD0134" w14:paraId="6B08C265" w14:textId="2E7F24C9">
      <w:r w:rsidR="00DD0134">
        <w:rPr/>
        <w:t xml:space="preserve">Er zijn meer projecten zoals Kersenweide waar partijen nú </w:t>
      </w:r>
      <w:r w:rsidR="00EF7414">
        <w:rPr/>
        <w:t xml:space="preserve">willen </w:t>
      </w:r>
      <w:r w:rsidR="00DD0134">
        <w:rPr/>
        <w:t xml:space="preserve">investeren in innovaties, waarmee zij hun nek uitsteken om woningbouwontwikkelingen mogelijk te maken. Echter biedt dit ze, zonder voorrang op projecten waar niet netbewust wordt gebouwd, geen zekerheid op transportcapaciteit en eenzelfde plek op de wachtlijsten als traditionele bouwers. Hiermee worden dit soort innovaties </w:t>
      </w:r>
      <w:commentRangeStart w:id="555403602"/>
      <w:r w:rsidRPr="56DAC1AE" w:rsidR="00DD0134">
        <w:rPr>
          <w:u w:val="single"/>
        </w:rPr>
        <w:t>ontmoedigd in plaats van gestimuleerd</w:t>
      </w:r>
      <w:r w:rsidR="00DD0134">
        <w:rPr/>
        <w:t>.</w:t>
      </w:r>
      <w:commentRangeEnd w:id="555403602"/>
      <w:r>
        <w:rPr>
          <w:rStyle w:val="CommentReference"/>
        </w:rPr>
        <w:commentReference w:id="555403602"/>
      </w:r>
    </w:p>
    <w:p w:rsidR="0076012F" w:rsidP="00861CBB" w:rsidRDefault="0076012F" w14:paraId="26E106E9" w14:textId="77777777"/>
    <w:p w:rsidR="00466048" w:rsidP="00861CBB" w:rsidRDefault="00F35B91" w14:paraId="71F64C76" w14:textId="1467039B">
      <w:r w:rsidR="00F35B91">
        <w:rPr/>
        <w:t>De Provincies Flevoland, Gelderland en Utrecht (FGU) hebben</w:t>
      </w:r>
      <w:r w:rsidR="0076012F">
        <w:rPr/>
        <w:t xml:space="preserve"> in de afgelopen periode</w:t>
      </w:r>
      <w:r w:rsidR="00F35B91">
        <w:rPr/>
        <w:t xml:space="preserve"> onderzocht hoe ze netbewust bouwen kunnen normeren,</w:t>
      </w:r>
      <w:r w:rsidR="0076012F">
        <w:rPr/>
        <w:t xml:space="preserve"> voortvloeiend uit de Woontopafspraken 2024</w:t>
      </w:r>
      <w:r w:rsidR="00750F25">
        <w:rPr/>
        <w:t>.</w:t>
      </w:r>
      <w:r w:rsidR="00F35B91">
        <w:rPr/>
        <w:t xml:space="preserve"> De drie Provincies </w:t>
      </w:r>
      <w:r w:rsidR="006206A0">
        <w:rPr/>
        <w:t xml:space="preserve">leggen begin 2026 hun verordeningen ter inzage, waarbij ze </w:t>
      </w:r>
      <w:r w:rsidR="00750F25">
        <w:rPr/>
        <w:t>alle drie</w:t>
      </w:r>
      <w:r w:rsidR="006206A0">
        <w:rPr/>
        <w:t xml:space="preserve"> dezelfde instructieregels hanteren voor netbewust bouwen. </w:t>
      </w:r>
      <w:r w:rsidR="006206A0">
        <w:rPr/>
        <w:t xml:space="preserve">Om een bouwvergunning te krijgen, moeten </w:t>
      </w:r>
      <w:r w:rsidR="002B217D">
        <w:rPr/>
        <w:t>initiatiefnemers laten zien dat ze een ‘netbudget’ (een maximale energiecapaciteit</w:t>
      </w:r>
      <w:r w:rsidR="0076012F">
        <w:rPr/>
        <w:t>) halen, zodat gestuurd kan worden op een lagere aansluitingscapaciteit per woning.</w:t>
      </w:r>
      <w:r w:rsidR="0076012F">
        <w:rPr/>
        <w:t xml:space="preserve"> </w:t>
      </w:r>
      <w:commentRangeStart w:id="1870620532"/>
      <w:r w:rsidR="0076012F">
        <w:rPr/>
        <w:t>Indien</w:t>
      </w:r>
      <w:r w:rsidR="0076012F">
        <w:rPr/>
        <w:t xml:space="preserve"> dit niet gehaald wordt, moet onderbouwd worden waarom. Het hanteren van</w:t>
      </w:r>
      <w:r w:rsidR="00267134">
        <w:rPr/>
        <w:t xml:space="preserve"> eenduidige normen creëert zekerheid voor de markt en zorgt ervoor dat de </w:t>
      </w:r>
      <w:r w:rsidR="00DD0134">
        <w:rPr/>
        <w:t>kosten</w:t>
      </w:r>
      <w:r w:rsidR="00267134">
        <w:rPr/>
        <w:t xml:space="preserve"> v</w:t>
      </w:r>
      <w:r w:rsidR="00DD0134">
        <w:rPr/>
        <w:t>oor</w:t>
      </w:r>
      <w:r w:rsidR="00267134">
        <w:rPr/>
        <w:t xml:space="preserve"> </w:t>
      </w:r>
      <w:r w:rsidR="00DD0134">
        <w:rPr/>
        <w:t xml:space="preserve">netbewust bouwen </w:t>
      </w:r>
      <w:r w:rsidR="00DD0134">
        <w:rPr/>
        <w:t>omlaag gaan</w:t>
      </w:r>
      <w:r w:rsidR="00DD0134">
        <w:rPr/>
        <w:t xml:space="preserve">. </w:t>
      </w:r>
      <w:commentRangeEnd w:id="1870620532"/>
      <w:r>
        <w:rPr>
          <w:rStyle w:val="CommentReference"/>
        </w:rPr>
        <w:commentReference w:id="1870620532"/>
      </w:r>
    </w:p>
    <w:p w:rsidRPr="00523CEE" w:rsidR="00861CBB" w:rsidP="00861CBB" w:rsidRDefault="00861CBB" w14:paraId="70CD012F" w14:textId="77777777">
      <w:pPr>
        <w:rPr>
          <w:b/>
          <w:bCs/>
        </w:rPr>
      </w:pPr>
      <w:r w:rsidRPr="00523CEE">
        <w:rPr>
          <w:b/>
          <w:bCs/>
        </w:rPr>
        <w:br/>
      </w:r>
      <w:r w:rsidRPr="00523CEE">
        <w:rPr>
          <w:b/>
          <w:bCs/>
        </w:rPr>
        <w:t>Voorstel</w:t>
      </w:r>
    </w:p>
    <w:p w:rsidRPr="00DD0134" w:rsidR="00861CBB" w:rsidP="4C092084" w:rsidRDefault="000F10C8" w14:paraId="03B3595F" w14:textId="000891F9">
      <w:pPr>
        <w:rPr>
          <w:i w:val="1"/>
          <w:iCs w:val="1"/>
        </w:rPr>
      </w:pPr>
      <w:r w:rsidR="000F10C8">
        <w:rPr/>
        <w:t>In projecten als Kersenweide</w:t>
      </w:r>
      <w:r w:rsidR="00861CBB">
        <w:rPr/>
        <w:t xml:space="preserve"> wordt geïnnoveerd in de gebiedsontwikkeling. </w:t>
      </w:r>
      <w:r w:rsidR="000F10C8">
        <w:rPr/>
        <w:t xml:space="preserve">De partijen die hiervoor </w:t>
      </w:r>
      <w:r w:rsidR="00E34B7D">
        <w:rPr/>
        <w:t xml:space="preserve">risico’s nemen en investeringen doen zien hier </w:t>
      </w:r>
      <w:r w:rsidR="00333276">
        <w:rPr/>
        <w:t xml:space="preserve">momenteel geen voordelen van in de vorm van financiële stimulering of extra aansluitingszekerheid. </w:t>
      </w:r>
      <w:commentRangeStart w:id="730306956"/>
      <w:r w:rsidRPr="4C092084" w:rsidR="00861CBB">
        <w:rPr>
          <w:i w:val="1"/>
          <w:iCs w:val="1"/>
        </w:rPr>
        <w:t xml:space="preserve">Daarom </w:t>
      </w:r>
      <w:r w:rsidRPr="4C092084" w:rsidR="008E0B71">
        <w:rPr>
          <w:i w:val="1"/>
          <w:iCs w:val="1"/>
        </w:rPr>
        <w:t>blijft</w:t>
      </w:r>
      <w:r w:rsidRPr="4C092084" w:rsidR="00861CBB">
        <w:rPr>
          <w:i w:val="1"/>
          <w:iCs w:val="1"/>
        </w:rPr>
        <w:t xml:space="preserve"> het voorstel aan de minister om </w:t>
      </w:r>
      <w:r w:rsidRPr="4C092084" w:rsidR="000B1596">
        <w:rPr>
          <w:i w:val="1"/>
          <w:iCs w:val="1"/>
        </w:rPr>
        <w:t>de incentives voor netbewust bouwen te versterken</w:t>
      </w:r>
      <w:r w:rsidRPr="4C092084" w:rsidR="009A4BF6">
        <w:rPr>
          <w:i w:val="1"/>
          <w:iCs w:val="1"/>
        </w:rPr>
        <w:t xml:space="preserve">, </w:t>
      </w:r>
      <w:r w:rsidRPr="4C092084" w:rsidR="000B1596">
        <w:rPr>
          <w:i w:val="1"/>
          <w:iCs w:val="1"/>
        </w:rPr>
        <w:t xml:space="preserve">door een </w:t>
      </w:r>
      <w:r w:rsidRPr="4C092084" w:rsidR="008E0B71">
        <w:rPr>
          <w:i w:val="1"/>
          <w:iCs w:val="1"/>
        </w:rPr>
        <w:t>financiële stimulans</w:t>
      </w:r>
      <w:r w:rsidRPr="4C092084" w:rsidR="009A4BF6">
        <w:rPr>
          <w:i w:val="1"/>
          <w:iCs w:val="1"/>
        </w:rPr>
        <w:t xml:space="preserve"> en</w:t>
      </w:r>
      <w:r w:rsidRPr="4C092084" w:rsidR="000B1596">
        <w:rPr>
          <w:i w:val="1"/>
          <w:iCs w:val="1"/>
        </w:rPr>
        <w:t xml:space="preserve"> door voorrang op een aansluiting te bieden aan dergelijke projecten via het prioriteringskader van de ACM. </w:t>
      </w:r>
      <w:commentRangeEnd w:id="730306956"/>
      <w:r>
        <w:rPr>
          <w:rStyle w:val="CommentReference"/>
        </w:rPr>
        <w:commentReference w:id="730306956"/>
      </w:r>
      <w:r w:rsidR="000B1596">
        <w:rPr/>
        <w:t>Op die manier wordt gestimuleerd dat er meer woningen worden gebouwd met de beschikbare netcapaciteit.</w:t>
      </w:r>
      <w:r w:rsidR="00DD0134">
        <w:rPr/>
        <w:t xml:space="preserve"> </w:t>
      </w:r>
      <w:r w:rsidRPr="4C092084" w:rsidR="00DD0134">
        <w:rPr>
          <w:i w:val="1"/>
          <w:iCs w:val="1"/>
        </w:rPr>
        <w:t>Hieraan toegevoegd wordt voorgesteld om de normen die in de FGU-provincies worden gehanteerd voor netbewust bouwen</w:t>
      </w:r>
      <w:r w:rsidRPr="4C092084" w:rsidR="00523A34">
        <w:rPr>
          <w:i w:val="1"/>
          <w:iCs w:val="1"/>
        </w:rPr>
        <w:t>,</w:t>
      </w:r>
      <w:r w:rsidRPr="4C092084" w:rsidR="00DD0134">
        <w:rPr>
          <w:i w:val="1"/>
          <w:iCs w:val="1"/>
        </w:rPr>
        <w:t xml:space="preserve"> nationaal </w:t>
      </w:r>
      <w:r w:rsidRPr="4C092084" w:rsidR="00523A34">
        <w:rPr>
          <w:i w:val="1"/>
          <w:iCs w:val="1"/>
        </w:rPr>
        <w:t>te hanteren</w:t>
      </w:r>
      <w:r w:rsidRPr="4C092084" w:rsidR="00DD0134">
        <w:rPr>
          <w:i w:val="1"/>
          <w:iCs w:val="1"/>
        </w:rPr>
        <w:t xml:space="preserve">. </w:t>
      </w:r>
      <w:r w:rsidR="00DD0134">
        <w:rPr/>
        <w:t xml:space="preserve">Zo wordt </w:t>
      </w:r>
      <w:r w:rsidR="00523A34">
        <w:rPr/>
        <w:t>voorkomen dat er in verschillende delen van het land verschillende normen worden gehanteerd</w:t>
      </w:r>
      <w:r w:rsidR="00523A34">
        <w:rPr/>
        <w:t xml:space="preserve"> </w:t>
      </w:r>
      <w:r w:rsidR="00523A34">
        <w:rPr/>
        <w:t xml:space="preserve">en wordt </w:t>
      </w:r>
      <w:r w:rsidR="00DD0134">
        <w:rPr/>
        <w:t>duidelijkheid gecreëerd voor de markt, wat kostenbesparend werkt</w:t>
      </w:r>
      <w:r w:rsidR="00F36271">
        <w:rPr/>
        <w:t xml:space="preserve">. </w:t>
      </w:r>
      <w:r w:rsidR="00825CE1">
        <w:rPr/>
        <w:t>Met h</w:t>
      </w:r>
      <w:r w:rsidR="00F36271">
        <w:rPr/>
        <w:t xml:space="preserve">et invoeren van deze ‘netbudgetten’ </w:t>
      </w:r>
      <w:r w:rsidR="00825CE1">
        <w:rPr/>
        <w:t>zorgen we voor meer woningen binnen dezelfde netruimte.</w:t>
      </w:r>
    </w:p>
    <w:p w:rsidR="00BE3083" w:rsidP="00825C98" w:rsidRDefault="00BE3083" w14:paraId="5A88993D" w14:textId="77777777"/>
    <w:p w:rsidRPr="00825C98" w:rsidR="00825C98" w:rsidP="00825C98" w:rsidRDefault="00825C98" w14:paraId="40C63B2A" w14:textId="1503B9EE">
      <w:pPr>
        <w:rPr>
          <w:b/>
          <w:bCs/>
        </w:rPr>
      </w:pPr>
      <w:r w:rsidRPr="00825C98">
        <w:rPr>
          <w:b/>
          <w:bCs/>
        </w:rPr>
        <w:t>Onrendabele top</w:t>
      </w:r>
    </w:p>
    <w:p w:rsidR="002D02BF" w:rsidP="0055309F" w:rsidRDefault="00523A34" w14:paraId="4245D6CB" w14:textId="44A1C5B2">
      <w:r>
        <w:t>H</w:t>
      </w:r>
      <w:r w:rsidR="00825C98">
        <w:t>et</w:t>
      </w:r>
      <w:r>
        <w:t xml:space="preserve"> is</w:t>
      </w:r>
      <w:r w:rsidR="00825C98">
        <w:t xml:space="preserve"> efficiënt om woningbouw te ontwikkelen rondom locaties met een goede bereikbaarheid </w:t>
      </w:r>
      <w:r>
        <w:t xml:space="preserve">en aanwezige voorzieningen. Desondanks </w:t>
      </w:r>
      <w:r w:rsidR="00825C98">
        <w:t xml:space="preserve">zijn er verschillende </w:t>
      </w:r>
      <w:proofErr w:type="spellStart"/>
      <w:r w:rsidR="00825C98">
        <w:t>bovenplanse</w:t>
      </w:r>
      <w:proofErr w:type="spellEnd"/>
      <w:r w:rsidR="00825C98">
        <w:t xml:space="preserve"> investeringen nodig om rondom deze stationslocaties te ontwikkelen, te verdichten en zorg te dragen </w:t>
      </w:r>
      <w:r w:rsidR="00696C7D">
        <w:t xml:space="preserve">voor </w:t>
      </w:r>
      <w:r w:rsidR="00825C98">
        <w:t>dat</w:t>
      </w:r>
      <w:r w:rsidR="00696C7D">
        <w:t xml:space="preserve"> omliggende infrastructuur niet vastloopt</w:t>
      </w:r>
      <w:r w:rsidR="00825C98">
        <w:t xml:space="preserve">. Daarnaast zijn ook de businesscases vanwege de </w:t>
      </w:r>
      <w:r w:rsidR="00825C98">
        <w:t>complexiteit van de hedendaagse gebiedsontwikkeling, de verschillende knelpunten en processen steeds lastiger rond te rekenen (</w:t>
      </w:r>
      <w:proofErr w:type="spellStart"/>
      <w:r w:rsidR="00825C98">
        <w:t>binnenplanse</w:t>
      </w:r>
      <w:proofErr w:type="spellEnd"/>
      <w:r w:rsidR="00825C98">
        <w:t xml:space="preserve"> tekorten).</w:t>
      </w:r>
    </w:p>
    <w:p w:rsidR="007C77B8" w:rsidP="0055309F" w:rsidRDefault="007C77B8" w14:paraId="7C75FAD3" w14:textId="77777777"/>
    <w:p w:rsidR="007C77B8" w:rsidP="0055309F" w:rsidRDefault="007C77B8" w14:paraId="6FD9CC72" w14:textId="0D2A2764">
      <w:r>
        <w:t xml:space="preserve">Er is een aanvraag voor </w:t>
      </w:r>
      <w:proofErr w:type="spellStart"/>
      <w:r>
        <w:t>WoKT</w:t>
      </w:r>
      <w:proofErr w:type="spellEnd"/>
      <w:r>
        <w:t>-middelen gedaan voor de Kersenweide</w:t>
      </w:r>
      <w:r w:rsidR="00F572E6">
        <w:t>, evenals voor</w:t>
      </w:r>
      <w:r w:rsidR="00583923">
        <w:t xml:space="preserve"> de regiopoort Bilthoven</w:t>
      </w:r>
      <w:r w:rsidR="00F572E6">
        <w:t>. Sinds het vorige BO van 1</w:t>
      </w:r>
      <w:r w:rsidR="006040A4">
        <w:t>1</w:t>
      </w:r>
      <w:r w:rsidR="00F572E6">
        <w:t xml:space="preserve"> september is gebleken dat</w:t>
      </w:r>
      <w:r w:rsidR="00583923">
        <w:t xml:space="preserve"> beide</w:t>
      </w:r>
      <w:r w:rsidR="00F572E6">
        <w:t>n</w:t>
      </w:r>
      <w:r w:rsidR="00583923">
        <w:t xml:space="preserve"> </w:t>
      </w:r>
      <w:r w:rsidR="00F572E6">
        <w:t>geen subsidie toegekend gekregen hebben.</w:t>
      </w:r>
    </w:p>
    <w:p w:rsidRPr="00523CEE" w:rsidR="00825C98" w:rsidP="0055309F" w:rsidRDefault="00523CEE" w14:paraId="20E2E246" w14:textId="227CEF53">
      <w:pPr>
        <w:rPr>
          <w:b/>
          <w:bCs/>
        </w:rPr>
      </w:pPr>
      <w:r>
        <w:br/>
      </w:r>
      <w:r w:rsidRPr="00523CEE">
        <w:rPr>
          <w:b/>
          <w:bCs/>
        </w:rPr>
        <w:t>Voorstel</w:t>
      </w:r>
    </w:p>
    <w:p w:rsidRPr="0080464C" w:rsidR="00825C98" w:rsidP="0055309F" w:rsidRDefault="00737723" w14:paraId="57E6F35A" w14:textId="0D571C4F">
      <w:r>
        <w:t xml:space="preserve">Dat de projecten vanuit de Regio U10 die onderdeel zijn van de Regiopoorten geen subsidie hebben toegekend hebben gekregen, doet vragen oprijzen over </w:t>
      </w:r>
      <w:r w:rsidR="00572601">
        <w:t>het belang dat het Rijk hecht aan deze ontwikkelingen (z</w:t>
      </w:r>
      <w:r>
        <w:t xml:space="preserve">ie </w:t>
      </w:r>
      <w:r w:rsidR="00572601">
        <w:t xml:space="preserve">ook agendapunt Regiopoorten). </w:t>
      </w:r>
      <w:r w:rsidR="0080464C">
        <w:rPr>
          <w:i/>
          <w:iCs/>
        </w:rPr>
        <w:t>Daarom is het voorstel</w:t>
      </w:r>
      <w:r w:rsidR="008C429D">
        <w:rPr>
          <w:i/>
          <w:iCs/>
        </w:rPr>
        <w:t xml:space="preserve"> aan de minister</w:t>
      </w:r>
      <w:r w:rsidR="0080464C">
        <w:rPr>
          <w:i/>
          <w:iCs/>
        </w:rPr>
        <w:t xml:space="preserve"> de Regiopoorten alsnog integraal op te nemen in de Nota Ruimte</w:t>
      </w:r>
      <w:r w:rsidR="008C429D">
        <w:rPr>
          <w:i/>
          <w:iCs/>
        </w:rPr>
        <w:t>, alsook dat zij zich hard maakt voor nieuwe middelen voor woningbouw en aan woningbouw gerelateerde mobiliteit</w:t>
      </w:r>
      <w:r w:rsidR="0080464C">
        <w:rPr>
          <w:i/>
          <w:iCs/>
        </w:rPr>
        <w:t xml:space="preserve">. </w:t>
      </w:r>
      <w:r w:rsidR="0080464C">
        <w:t xml:space="preserve">Daarmee wordt het belang van deze ontwikkelingen bestendigd en </w:t>
      </w:r>
      <w:r w:rsidR="003F2FA5">
        <w:t xml:space="preserve">wordt uitblijvende financiering van essentiële maatregelen geen reden om </w:t>
      </w:r>
      <w:r w:rsidR="00132687">
        <w:t>de ontwikkelingen af te blazen.</w:t>
      </w:r>
    </w:p>
    <w:p w:rsidR="001C5244" w:rsidP="0055309F" w:rsidRDefault="001C5244" w14:paraId="2328B24A" w14:textId="77777777"/>
    <w:p w:rsidR="0055309F" w:rsidP="00410233" w:rsidRDefault="006D729E" w14:paraId="0C4DFF51" w14:textId="303E8908">
      <w:pPr>
        <w:pStyle w:val="Kop2"/>
        <w:numPr>
          <w:ilvl w:val="0"/>
          <w:numId w:val="0"/>
        </w:numPr>
        <w:ind w:left="454" w:hanging="454"/>
        <w:rPr>
          <w:noProof/>
        </w:rPr>
      </w:pPr>
      <w:r>
        <w:rPr>
          <w:noProof/>
        </w:rPr>
        <w:t>Overige aandachts</w:t>
      </w:r>
      <w:r w:rsidR="00410233">
        <w:rPr>
          <w:noProof/>
        </w:rPr>
        <w:t>punten</w:t>
      </w:r>
    </w:p>
    <w:p w:rsidR="00147F5A" w:rsidP="002D02BF" w:rsidRDefault="00466071" w14:paraId="4F5A707C" w14:textId="1FC9EEFB">
      <w:pPr>
        <w:rPr>
          <w:noProof/>
        </w:rPr>
      </w:pPr>
      <w:r>
        <w:rPr>
          <w:noProof/>
        </w:rPr>
        <w:t>Naast de specifieke problemen die bij de Kersenweide spelen, zijn 1</w:t>
      </w:r>
      <w:r w:rsidR="00696C7D">
        <w:rPr>
          <w:noProof/>
        </w:rPr>
        <w:t>1</w:t>
      </w:r>
      <w:r>
        <w:rPr>
          <w:noProof/>
        </w:rPr>
        <w:t xml:space="preserve"> september nog overige aandachstpunten geagendeerd. Zo speelt de complexiteit</w:t>
      </w:r>
      <w:r w:rsidR="00EC4E9F">
        <w:rPr>
          <w:noProof/>
        </w:rPr>
        <w:t xml:space="preserve"> van het </w:t>
      </w:r>
      <w:r w:rsidRPr="00EC4E9F" w:rsidR="00EC4E9F">
        <w:rPr>
          <w:b/>
          <w:bCs/>
          <w:noProof/>
        </w:rPr>
        <w:t>transformeren van bedrijventerreinen</w:t>
      </w:r>
      <w:r w:rsidR="00EC4E9F">
        <w:rPr>
          <w:b/>
          <w:bCs/>
          <w:noProof/>
        </w:rPr>
        <w:t xml:space="preserve"> </w:t>
      </w:r>
      <w:r w:rsidR="00EC4E9F">
        <w:rPr>
          <w:noProof/>
        </w:rPr>
        <w:t>een vertragende rol voor woningbouw.</w:t>
      </w:r>
      <w:r w:rsidRPr="00EC4E9F" w:rsidR="00EC4E9F">
        <w:rPr>
          <w:noProof/>
        </w:rPr>
        <w:t xml:space="preserve"> </w:t>
      </w:r>
      <w:r w:rsidRPr="00241667" w:rsidR="00EC4E9F">
        <w:rPr>
          <w:noProof/>
        </w:rPr>
        <w:t>Actuele locaties zijn: Woerden (Nieuw-Middelland), Bilthoven (S</w:t>
      </w:r>
      <w:r w:rsidR="00EC4E9F">
        <w:rPr>
          <w:noProof/>
        </w:rPr>
        <w:t>poorzone</w:t>
      </w:r>
      <w:r w:rsidRPr="00241667" w:rsidR="00EC4E9F">
        <w:rPr>
          <w:noProof/>
        </w:rPr>
        <w:t>), Bunnik (</w:t>
      </w:r>
      <w:r w:rsidR="00EC4E9F">
        <w:rPr>
          <w:noProof/>
        </w:rPr>
        <w:t>Stationsgebied</w:t>
      </w:r>
      <w:r w:rsidRPr="00241667" w:rsidR="00EC4E9F">
        <w:rPr>
          <w:noProof/>
        </w:rPr>
        <w:t>)</w:t>
      </w:r>
      <w:r w:rsidR="00EC4E9F">
        <w:rPr>
          <w:noProof/>
        </w:rPr>
        <w:t>, Linschoten (De Goederen)</w:t>
      </w:r>
      <w:r w:rsidRPr="00241667" w:rsidR="00EC4E9F">
        <w:rPr>
          <w:noProof/>
        </w:rPr>
        <w:t>.</w:t>
      </w:r>
      <w:r w:rsidR="00EC4E9F">
        <w:rPr>
          <w:noProof/>
        </w:rPr>
        <w:t xml:space="preserve"> </w:t>
      </w:r>
    </w:p>
    <w:p w:rsidR="00147F5A" w:rsidP="002D02BF" w:rsidRDefault="00147F5A" w14:paraId="465FD0F1" w14:textId="77777777">
      <w:pPr>
        <w:rPr>
          <w:noProof/>
        </w:rPr>
      </w:pPr>
    </w:p>
    <w:p w:rsidRPr="00523CEE" w:rsidR="00EC4E9F" w:rsidP="002D02BF" w:rsidRDefault="000603BD" w14:paraId="5EC5DEFA" w14:textId="23C2D05B">
      <w:pPr>
        <w:rPr>
          <w:i/>
          <w:iCs/>
          <w:noProof/>
        </w:rPr>
      </w:pPr>
      <w:r>
        <w:rPr>
          <w:noProof/>
        </w:rPr>
        <w:t xml:space="preserve">De Provincie Utrecht heeft </w:t>
      </w:r>
      <w:r w:rsidR="00701687">
        <w:rPr>
          <w:noProof/>
        </w:rPr>
        <w:t>in de vorm van de Ontwikkelmaatschappij Utrecht (OMU)</w:t>
      </w:r>
      <w:r w:rsidR="00EC4E9F">
        <w:rPr>
          <w:noProof/>
        </w:rPr>
        <w:t xml:space="preserve"> een effectief instrument </w:t>
      </w:r>
      <w:r w:rsidR="00701687">
        <w:rPr>
          <w:noProof/>
        </w:rPr>
        <w:t>in handen om te interveniëren op bedrijventerreinen</w:t>
      </w:r>
      <w:r w:rsidR="00EC4E9F">
        <w:rPr>
          <w:noProof/>
        </w:rPr>
        <w:t xml:space="preserve">. </w:t>
      </w:r>
      <w:r w:rsidR="004E4C9D">
        <w:rPr>
          <w:noProof/>
        </w:rPr>
        <w:t>Deze beschikt over een herstructureringsfonds, om bestaande terreinen te intensiveren, en een transformatiefonds</w:t>
      </w:r>
      <w:r w:rsidR="00EC4E9F">
        <w:rPr>
          <w:noProof/>
        </w:rPr>
        <w:t>.</w:t>
      </w:r>
      <w:r w:rsidR="002142C2">
        <w:rPr>
          <w:noProof/>
        </w:rPr>
        <w:t xml:space="preserve"> </w:t>
      </w:r>
      <w:r w:rsidR="00147F5A">
        <w:rPr>
          <w:noProof/>
        </w:rPr>
        <w:t>Sinds het overleg van 1</w:t>
      </w:r>
      <w:r w:rsidR="006040A4">
        <w:rPr>
          <w:noProof/>
        </w:rPr>
        <w:t>1</w:t>
      </w:r>
      <w:r w:rsidR="00147F5A">
        <w:rPr>
          <w:noProof/>
        </w:rPr>
        <w:t xml:space="preserve"> september is het transformatiefonds geëvalueerd door de PU en is </w:t>
      </w:r>
      <w:r w:rsidR="00D74237">
        <w:rPr>
          <w:noProof/>
        </w:rPr>
        <w:t xml:space="preserve">positief </w:t>
      </w:r>
      <w:r w:rsidR="00147F5A">
        <w:rPr>
          <w:noProof/>
        </w:rPr>
        <w:t>besloten</w:t>
      </w:r>
      <w:r w:rsidR="00D74237">
        <w:rPr>
          <w:noProof/>
        </w:rPr>
        <w:t xml:space="preserve"> om</w:t>
      </w:r>
      <w:r w:rsidR="00147F5A">
        <w:rPr>
          <w:noProof/>
        </w:rPr>
        <w:t xml:space="preserve"> opnieuw </w:t>
      </w:r>
      <w:r w:rsidR="00B039A0">
        <w:rPr>
          <w:noProof/>
        </w:rPr>
        <w:t>€30 miljoen beschikbaar te stellen ten behoeve van dit fonds</w:t>
      </w:r>
      <w:r w:rsidR="002142C2">
        <w:rPr>
          <w:noProof/>
        </w:rPr>
        <w:t>.</w:t>
      </w:r>
      <w:r w:rsidR="00523CEE">
        <w:rPr>
          <w:noProof/>
        </w:rPr>
        <w:t xml:space="preserve"> </w:t>
      </w:r>
      <w:r w:rsidR="00523CEE">
        <w:rPr>
          <w:i/>
          <w:iCs/>
          <w:noProof/>
        </w:rPr>
        <w:t>De minister wordt gevraagd om samen</w:t>
      </w:r>
      <w:r w:rsidR="002B5594">
        <w:rPr>
          <w:i/>
          <w:iCs/>
          <w:noProof/>
        </w:rPr>
        <w:t xml:space="preserve"> te </w:t>
      </w:r>
      <w:r w:rsidR="00523CEE">
        <w:rPr>
          <w:i/>
          <w:iCs/>
          <w:noProof/>
        </w:rPr>
        <w:t>werk</w:t>
      </w:r>
      <w:r w:rsidR="002B5594">
        <w:rPr>
          <w:i/>
          <w:iCs/>
          <w:noProof/>
        </w:rPr>
        <w:t>en</w:t>
      </w:r>
      <w:r w:rsidR="00523CEE">
        <w:rPr>
          <w:i/>
          <w:iCs/>
          <w:noProof/>
        </w:rPr>
        <w:t xml:space="preserve"> in het onderzoeken van vervolgstappen.</w:t>
      </w:r>
    </w:p>
    <w:p w:rsidR="00BD4CFD" w:rsidP="002D02BF" w:rsidRDefault="00BD4CFD" w14:paraId="46613628" w14:textId="77777777">
      <w:pPr>
        <w:rPr>
          <w:noProof/>
        </w:rPr>
      </w:pPr>
    </w:p>
    <w:p w:rsidRPr="00913F42" w:rsidR="00696C7D" w:rsidP="002D02BF" w:rsidRDefault="00696C7D" w14:paraId="173C4497" w14:textId="5CAE2B1E">
      <w:pPr>
        <w:rPr>
          <w:noProof/>
        </w:rPr>
      </w:pPr>
      <w:r>
        <w:rPr>
          <w:noProof/>
        </w:rPr>
        <w:t xml:space="preserve">Ontwikkelingen naast sporen en wegen hebben daarnaast last van hoge geluidsbelasting. Nu zorgen maatregelen die zij moeten nemen </w:t>
      </w:r>
      <w:r w:rsidR="004957D7">
        <w:rPr>
          <w:noProof/>
        </w:rPr>
        <w:t xml:space="preserve">voor het realiseren van dove en/of geluidswerende gevels ervoor dat businesscases onder druk komen. </w:t>
      </w:r>
      <w:r w:rsidR="00456D50">
        <w:rPr>
          <w:noProof/>
        </w:rPr>
        <w:t xml:space="preserve">Dit resulteert in minder ruimte voor een betaalbaar woonprogramma. Ook zorgt het ervoor dat </w:t>
      </w:r>
      <w:r w:rsidR="007048DF">
        <w:rPr>
          <w:noProof/>
        </w:rPr>
        <w:t xml:space="preserve">de leefbaarheid afneemt, doordat </w:t>
      </w:r>
      <w:r w:rsidR="00823A2D">
        <w:rPr>
          <w:noProof/>
        </w:rPr>
        <w:t xml:space="preserve">het bijvoorbeeld </w:t>
      </w:r>
      <w:r w:rsidR="007048DF">
        <w:rPr>
          <w:noProof/>
        </w:rPr>
        <w:t>langs sporen en drukke</w:t>
      </w:r>
      <w:r w:rsidR="00823A2D">
        <w:rPr>
          <w:noProof/>
        </w:rPr>
        <w:t>re</w:t>
      </w:r>
      <w:r w:rsidR="007048DF">
        <w:rPr>
          <w:noProof/>
        </w:rPr>
        <w:t xml:space="preserve"> wegen niet mogelijk is buitenruimte te creëren. </w:t>
      </w:r>
      <w:r w:rsidR="00913F42">
        <w:rPr>
          <w:noProof/>
        </w:rPr>
        <w:t>Sociale controle is daarmee slecht mogelijk en er ontstaat een doods</w:t>
      </w:r>
      <w:r w:rsidR="00B924C9">
        <w:rPr>
          <w:noProof/>
        </w:rPr>
        <w:t xml:space="preserve"> en onveilig</w:t>
      </w:r>
      <w:r w:rsidR="00913F42">
        <w:rPr>
          <w:noProof/>
        </w:rPr>
        <w:t xml:space="preserve"> straatbeeld. Efficiënter is het om bronmaatregelen te nemen</w:t>
      </w:r>
      <w:r w:rsidR="008262A5">
        <w:rPr>
          <w:noProof/>
        </w:rPr>
        <w:t xml:space="preserve"> door direct aan spoor of weg geluidswering toe te passen. </w:t>
      </w:r>
      <w:r w:rsidR="009F3E2B">
        <w:rPr>
          <w:i/>
          <w:iCs/>
          <w:noProof/>
        </w:rPr>
        <w:t>De minister wordt gevraagd in gesprek te gaan met het ministerie van I&amp;W om te kijken of bronmaatregelen nabij woningbouwlocaties getroffen kunnen worden.</w:t>
      </w:r>
    </w:p>
    <w:p w:rsidR="00696C7D" w:rsidP="002D02BF" w:rsidRDefault="00696C7D" w14:paraId="14F8C03F" w14:textId="77777777">
      <w:pPr>
        <w:rPr>
          <w:noProof/>
        </w:rPr>
      </w:pPr>
    </w:p>
    <w:p w:rsidRPr="00543283" w:rsidR="00AE0A6D" w:rsidP="00AE0A6D" w:rsidRDefault="00543283" w14:paraId="4724A1F9" w14:textId="77777777">
      <w:pPr>
        <w:pStyle w:val="Kop2ongenummerd"/>
      </w:pPr>
      <w:r w:rsidRPr="00543283">
        <w:t>Gezamenlijke opgave</w:t>
      </w:r>
    </w:p>
    <w:p w:rsidR="00543283" w:rsidP="00543283" w:rsidRDefault="00543283" w14:paraId="6366A220" w14:textId="23D5673C">
      <w:pPr>
        <w:rPr>
          <w:noProof/>
        </w:rPr>
      </w:pPr>
      <w:r>
        <w:rPr>
          <w:noProof/>
        </w:rPr>
        <w:t xml:space="preserve">De woningbouwopgave uit de Woondeal is </w:t>
      </w:r>
      <w:r w:rsidRPr="00543283">
        <w:rPr>
          <w:noProof/>
        </w:rPr>
        <w:t>een gezamenlijk</w:t>
      </w:r>
      <w:r w:rsidR="0097736B">
        <w:rPr>
          <w:noProof/>
        </w:rPr>
        <w:t>e</w:t>
      </w:r>
      <w:r w:rsidRPr="00543283">
        <w:rPr>
          <w:noProof/>
        </w:rPr>
        <w:t xml:space="preserve"> </w:t>
      </w:r>
      <w:r>
        <w:rPr>
          <w:noProof/>
        </w:rPr>
        <w:t>opgave</w:t>
      </w:r>
      <w:r w:rsidRPr="00543283">
        <w:rPr>
          <w:noProof/>
        </w:rPr>
        <w:t xml:space="preserve"> en </w:t>
      </w:r>
      <w:r w:rsidR="0097736B">
        <w:rPr>
          <w:noProof/>
        </w:rPr>
        <w:t>de U10</w:t>
      </w:r>
      <w:r w:rsidR="00EC4E9F">
        <w:rPr>
          <w:noProof/>
        </w:rPr>
        <w:t>-gemeenten</w:t>
      </w:r>
      <w:r w:rsidR="0097736B">
        <w:rPr>
          <w:noProof/>
        </w:rPr>
        <w:t xml:space="preserve"> </w:t>
      </w:r>
      <w:r w:rsidRPr="00543283">
        <w:rPr>
          <w:noProof/>
        </w:rPr>
        <w:t xml:space="preserve">willen deze ook gezamenlijk blijven realiseren. </w:t>
      </w:r>
      <w:r w:rsidR="00BD4CFD">
        <w:rPr>
          <w:noProof/>
        </w:rPr>
        <w:t xml:space="preserve">Lokale en regionale overheden hebben inzet vanuit het Rijk nodig om te helpen bij problemen die lastig blijken te verhelpen op lokaal en regionaal niveau. </w:t>
      </w:r>
    </w:p>
    <w:p w:rsidRPr="00543283" w:rsidR="00EC4E9F" w:rsidP="00543283" w:rsidRDefault="00EC4E9F" w14:paraId="72C0FB5D" w14:textId="77777777">
      <w:pPr>
        <w:rPr>
          <w:noProof/>
        </w:rPr>
      </w:pPr>
    </w:p>
    <w:p w:rsidR="007730D1" w:rsidP="00543283" w:rsidRDefault="00485EC0" w14:paraId="44589DD2" w14:textId="52CBD3A4">
      <w:pPr>
        <w:pStyle w:val="Kadertekst"/>
      </w:pPr>
      <w:r>
        <w:t xml:space="preserve"> </w:t>
      </w:r>
    </w:p>
    <w:sectPr w:rsidR="007730D1" w:rsidSect="007F4AD6">
      <w:headerReference w:type="default" r:id="rId11"/>
      <w:footerReference w:type="default" r:id="rId12"/>
      <w:headerReference w:type="first" r:id="rId13"/>
      <w:footerReference w:type="first" r:id="rId14"/>
      <w:pgSz w:w="11906" w:h="16838" w:orient="portrait" w:code="9"/>
      <w:pgMar w:top="2211" w:right="1701" w:bottom="1134" w:left="1701" w:header="737" w:footer="709" w:gutter="0"/>
      <w:cols w:space="708"/>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LJ" w:author="Lapre, Joël" w:date="2025-12-15T14:51:16" w:id="1132811870">
    <w:p xmlns:w14="http://schemas.microsoft.com/office/word/2010/wordml" xmlns:w="http://schemas.openxmlformats.org/wordprocessingml/2006/main" w:rsidR="5C465DA8" w:rsidRDefault="6DFA225D" w14:paraId="21E9596A" w14:textId="3B3CD715">
      <w:pPr>
        <w:pStyle w:val="CommentText"/>
      </w:pPr>
      <w:r>
        <w:rPr>
          <w:rStyle w:val="CommentReference"/>
        </w:rPr>
        <w:annotationRef/>
      </w:r>
      <w:r w:rsidRPr="2621CCA2" w:rsidR="65A6EDC5">
        <w:t>Op welke onderzoek is dit gebaseerd?</w:t>
      </w:r>
    </w:p>
  </w:comment>
  <w:comment xmlns:w="http://schemas.openxmlformats.org/wordprocessingml/2006/main" w:initials="LJ" w:author="Lapre, Joël" w:date="2025-12-15T14:52:05" w:id="555403602">
    <w:p xmlns:w14="http://schemas.microsoft.com/office/word/2010/wordml" xmlns:w="http://schemas.openxmlformats.org/wordprocessingml/2006/main" w:rsidR="7F633043" w:rsidRDefault="0F54D5E3" w14:paraId="146538B1" w14:textId="5FF33A5F">
      <w:pPr>
        <w:pStyle w:val="CommentText"/>
      </w:pPr>
      <w:r>
        <w:rPr>
          <w:rStyle w:val="CommentReference"/>
        </w:rPr>
        <w:annotationRef/>
      </w:r>
      <w:r w:rsidRPr="784CC102" w:rsidR="51F4D75F">
        <w:t>Dit is inderdaad de kern van het probleem. Goed dat dit er zo expliciet staat</w:t>
      </w:r>
    </w:p>
  </w:comment>
  <w:comment xmlns:w="http://schemas.openxmlformats.org/wordprocessingml/2006/main" w:initials="LJ" w:author="Lapre, Joël" w:date="2025-12-15T14:56:04" w:id="1870620532">
    <w:p xmlns:w14="http://schemas.microsoft.com/office/word/2010/wordml" xmlns:w="http://schemas.openxmlformats.org/wordprocessingml/2006/main" w:rsidR="31D03A69" w:rsidRDefault="6627F0FC" w14:paraId="63C27891" w14:textId="390413DE">
      <w:pPr>
        <w:pStyle w:val="CommentText"/>
      </w:pPr>
      <w:r>
        <w:rPr>
          <w:rStyle w:val="CommentReference"/>
        </w:rPr>
        <w:annotationRef/>
      </w:r>
      <w:r w:rsidRPr="50FA262A" w:rsidR="7BB2D980">
        <w:t>Alleen als het netbudget gehaald wordt, kan er een omgevingsvergunning worden afgegeven door de gemeente.</w:t>
      </w:r>
    </w:p>
    <w:p xmlns:w14="http://schemas.microsoft.com/office/word/2010/wordml" xmlns:w="http://schemas.openxmlformats.org/wordprocessingml/2006/main" w:rsidR="71631A84" w:rsidRDefault="31E7B717" w14:paraId="02DF51EA" w14:textId="67E3C54E">
      <w:pPr>
        <w:pStyle w:val="CommentText"/>
      </w:pPr>
    </w:p>
    <w:p xmlns:w14="http://schemas.microsoft.com/office/word/2010/wordml" xmlns:w="http://schemas.openxmlformats.org/wordprocessingml/2006/main" w:rsidR="79BFC2E8" w:rsidRDefault="43786A9F" w14:paraId="6B714E55" w14:textId="3716A81C">
      <w:pPr>
        <w:pStyle w:val="CommentText"/>
      </w:pPr>
      <w:r w:rsidRPr="425B85AA" w:rsidR="4E8051D6">
        <w:t>Het hanteren van een eenduidige norm creëert zekerheid voor de markt en zorgt voor een gelijk speelveld onder projectontwikkelaars, omdat iedereen zich aan dezelfde regels moet houden. Bovendien zorgt het netbudget ervoor dat netbewuste nieuwbouw de standaard wordt, waardoor de kosten voor netbewust bouwen omlaag zullen gaan.</w:t>
      </w:r>
    </w:p>
  </w:comment>
  <w:comment xmlns:w="http://schemas.openxmlformats.org/wordprocessingml/2006/main" w:initials="LJ" w:author="Lapre, Joël" w:date="2025-12-15T14:57:56" w:id="730306956">
    <w:p xmlns:w14="http://schemas.microsoft.com/office/word/2010/wordml" xmlns:w="http://schemas.openxmlformats.org/wordprocessingml/2006/main" w:rsidR="43D24E58" w:rsidRDefault="363218F5" w14:paraId="5E3FCE45" w14:textId="3D51A791">
      <w:pPr>
        <w:pStyle w:val="CommentText"/>
      </w:pPr>
      <w:r>
        <w:rPr>
          <w:rStyle w:val="CommentReference"/>
        </w:rPr>
        <w:annotationRef/>
      </w:r>
      <w:r w:rsidRPr="6E4AA1CD" w:rsidR="12A7CE95">
        <w:t>Kan eventueel nog benoemd worden:</w:t>
      </w:r>
    </w:p>
    <w:p xmlns:w14="http://schemas.microsoft.com/office/word/2010/wordml" xmlns:w="http://schemas.openxmlformats.org/wordprocessingml/2006/main" w:rsidR="690BDA23" w:rsidRDefault="0628030C" w14:paraId="7EFEE7A7" w14:textId="2C791687">
      <w:pPr>
        <w:pStyle w:val="CommentText"/>
      </w:pPr>
    </w:p>
    <w:p xmlns:w14="http://schemas.microsoft.com/office/word/2010/wordml" xmlns:w="http://schemas.openxmlformats.org/wordprocessingml/2006/main" w:rsidR="58A8DE48" w:rsidRDefault="327A18A3" w14:paraId="36AE5947" w14:textId="5E91CF68">
      <w:pPr>
        <w:pStyle w:val="CommentText"/>
      </w:pPr>
      <w:r w:rsidRPr="2A77B3DE" w:rsidR="4939E09E">
        <w:t>Voorheen was de reactie van de ACM dat het lastig is om 'netbewust bouwen' te definiëren, voor in het kader. Inmiddels kan netbewust bouwen wél gedefinieerd worden aan de hand van het opgestelde netbudget.</w:t>
      </w:r>
    </w:p>
  </w:comment>
</w:comments>
</file>

<file path=word/commentsExtended.xml><?xml version="1.0" encoding="utf-8"?>
<w15:commentsEx xmlns:mc="http://schemas.openxmlformats.org/markup-compatibility/2006" xmlns:w15="http://schemas.microsoft.com/office/word/2012/wordml" mc:Ignorable="w15">
  <w15:commentEx w15:done="0" w15:paraId="21E9596A"/>
  <w15:commentEx w15:done="0" w15:paraId="146538B1"/>
  <w15:commentEx w15:done="0" w15:paraId="6B714E55"/>
  <w15:commentEx w15:done="0" w15:paraId="36AE594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77225E7" w16cex:dateUtc="2025-12-15T13:51:16.039Z"/>
  <w16cex:commentExtensible w16cex:durableId="6D49D25A" w16cex:dateUtc="2025-12-15T13:52:05.03Z"/>
  <w16cex:commentExtensible w16cex:durableId="2EA32B3D" w16cex:dateUtc="2025-12-15T13:56:04.519Z"/>
  <w16cex:commentExtensible w16cex:durableId="3E5FAAC8" w16cex:dateUtc="2025-12-15T13:57:56.733Z"/>
</w16cex:commentsExtensible>
</file>

<file path=word/commentsIds.xml><?xml version="1.0" encoding="utf-8"?>
<w16cid:commentsIds xmlns:mc="http://schemas.openxmlformats.org/markup-compatibility/2006" xmlns:w16cid="http://schemas.microsoft.com/office/word/2016/wordml/cid" mc:Ignorable="w16cid">
  <w16cid:commentId w16cid:paraId="21E9596A" w16cid:durableId="577225E7"/>
  <w16cid:commentId w16cid:paraId="146538B1" w16cid:durableId="6D49D25A"/>
  <w16cid:commentId w16cid:paraId="6B714E55" w16cid:durableId="2EA32B3D"/>
  <w16cid:commentId w16cid:paraId="36AE5947" w16cid:durableId="3E5FAA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5F98" w:rsidP="00182F55" w:rsidRDefault="00835F98" w14:paraId="6642247D" w14:textId="77777777">
      <w:pPr>
        <w:spacing w:line="240" w:lineRule="auto"/>
      </w:pPr>
      <w:r>
        <w:separator/>
      </w:r>
    </w:p>
  </w:endnote>
  <w:endnote w:type="continuationSeparator" w:id="0">
    <w:p w:rsidR="00835F98" w:rsidP="00182F55" w:rsidRDefault="00835F98" w14:paraId="2223F76C" w14:textId="77777777">
      <w:pPr>
        <w:spacing w:line="240" w:lineRule="auto"/>
      </w:pPr>
      <w:r>
        <w:continuationSeparator/>
      </w:r>
    </w:p>
  </w:endnote>
  <w:endnote w:type="continuationNotice" w:id="1">
    <w:p w:rsidR="00835F98" w:rsidRDefault="00835F98" w14:paraId="647F0D21"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021DF2" w:rsidRDefault="00021DF2" w14:paraId="54C70680" w14:textId="77777777">
    <w:pPr>
      <w:pStyle w:val="Voettekst"/>
    </w:pPr>
    <w:r w:rsidRPr="00021DF2">
      <w:rPr>
        <w:noProof/>
      </w:rPr>
      <mc:AlternateContent>
        <mc:Choice Requires="wps">
          <w:drawing>
            <wp:anchor distT="0" distB="0" distL="114300" distR="114300" simplePos="0" relativeHeight="251658240" behindDoc="0" locked="0" layoutInCell="1" allowOverlap="1" wp14:anchorId="79929097" wp14:editId="06C1FC00">
              <wp:simplePos x="0" y="0"/>
              <wp:positionH relativeFrom="page">
                <wp:align>left</wp:align>
              </wp:positionH>
              <wp:positionV relativeFrom="page">
                <wp:posOffset>9867900</wp:posOffset>
              </wp:positionV>
              <wp:extent cx="900733" cy="824587"/>
              <wp:effectExtent l="0" t="0" r="0" b="0"/>
              <wp:wrapNone/>
              <wp:docPr id="9" name="Vrije vorm: vorm 9"/>
              <wp:cNvGraphicFramePr/>
              <a:graphic xmlns:a="http://schemas.openxmlformats.org/drawingml/2006/main">
                <a:graphicData uri="http://schemas.microsoft.com/office/word/2010/wordprocessingShape">
                  <wps:wsp>
                    <wps:cNvSpPr/>
                    <wps:spPr>
                      <a:xfrm>
                        <a:off x="0" y="0"/>
                        <a:ext cx="900733" cy="824587"/>
                      </a:xfrm>
                      <a:custGeom>
                        <a:avLst/>
                        <a:gdLst>
                          <a:gd name="connsiteX0" fmla="*/ 657225 w 657225"/>
                          <a:gd name="connsiteY0" fmla="*/ 657225 h 657225"/>
                          <a:gd name="connsiteX1" fmla="*/ 0 w 657225"/>
                          <a:gd name="connsiteY1" fmla="*/ 0 h 657225"/>
                          <a:gd name="connsiteX2" fmla="*/ 0 w 657225"/>
                          <a:gd name="connsiteY2" fmla="*/ 657225 h 657225"/>
                          <a:gd name="connsiteX3" fmla="*/ 657225 w 657225"/>
                          <a:gd name="connsiteY3" fmla="*/ 657225 h 657225"/>
                        </a:gdLst>
                        <a:ahLst/>
                        <a:cxnLst>
                          <a:cxn ang="0">
                            <a:pos x="connsiteX0" y="connsiteY0"/>
                          </a:cxn>
                          <a:cxn ang="0">
                            <a:pos x="connsiteX1" y="connsiteY1"/>
                          </a:cxn>
                          <a:cxn ang="0">
                            <a:pos x="connsiteX2" y="connsiteY2"/>
                          </a:cxn>
                          <a:cxn ang="0">
                            <a:pos x="connsiteX3" y="connsiteY3"/>
                          </a:cxn>
                        </a:cxnLst>
                        <a:rect l="l" t="t" r="r" b="b"/>
                        <a:pathLst>
                          <a:path w="657225" h="657225">
                            <a:moveTo>
                              <a:pt x="657225" y="657225"/>
                            </a:moveTo>
                            <a:lnTo>
                              <a:pt x="0" y="0"/>
                            </a:lnTo>
                            <a:lnTo>
                              <a:pt x="0" y="657225"/>
                            </a:lnTo>
                            <a:lnTo>
                              <a:pt x="657225" y="657225"/>
                            </a:lnTo>
                            <a:close/>
                          </a:path>
                        </a:pathLst>
                      </a:custGeom>
                      <a:solidFill>
                        <a:schemeClr val="accent5"/>
                      </a:solidFill>
                      <a:ln w="9525"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w14:anchorId="3246B635">
            <v:shape id="Vrije vorm: vorm 9" style="position:absolute;margin-left:0;margin-top:777pt;width:70.9pt;height:64.9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coordsize="657225,657225" o:spid="_x0000_s1026" fillcolor="#e5e7ea [3208]" stroked="f" path="m657225,657225l,,,657225r65722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tNigIAAOwGAAAOAAAAZHJzL2Uyb0RvYy54bWysVV1vmzAUfZ+0/2D5cdIKIaNJUUgfGnUv&#10;01aprdQ9OsYEJH/JdkPy73dtQ0K6blGmvcAF33N877nmsLjdCY62zNhWyRJPrlKMmKSqauWmxM9P&#10;95/nGFlHZEW4kqzEe2bx7fLjh0WnC5apRvGKGQQk0hadLnHjnC6SxNKGCWKvlGYSFmtlBHHwaDZJ&#10;ZUgH7IInWZpeJ50ylTaKMmvh7Sou4mXgr2tG3Y+6tswhXmKozYWrCde1vybLBSk2huimpX0Z5B+q&#10;EKSVsOmBakUcQa+m/Y1KtNQoq2p3RZVIVF23lIUeoJtJ+qabx4ZoFnoBcaw+yGT/Hy39vn3UDwZk&#10;6LQtLIS+i11thL9DfWgXxNofxGI7hyi8vEnT2XSKEYWlefYln8+8mMkRTF+t+8pUICLbb9ZFrSuI&#10;glIVkkTAkaBKSts69gLzqQUH+T8l6DqfZVmOuj7o5/QW8vMdSPN3yMtktEt6doPT7HPc2UXc4+y+&#10;33MbgN6XSvQOZLwLDGwzjIQ0w5ToTvZjgggR/zGn4XxrZf2JGM8M5j88wjziGQCUn/EZMIg7Bk8u&#10;AoN6Y3B2ERhEGYOnYzAocmzfgIN47+DBOxxG4B0GI/COtceQQhPnVRtC1JU4zhKj5hD6VaG27EmF&#10;POclHLKgjj6M0h3zuBznw1GH1EHgYW2468AZc07ohoThHhP/tPmQRbmyLNbjGwzf9aFTL9Do27aK&#10;t9V9y7nvLRg3u+MGbQnIRihl0uW9vCeZXHqtbvIsBw8hYP01Jy6cMak8W1TXWLcitolsAR9lF2AY&#10;JhbI4aglR/fy0VpV+weDjON3Kho/kbRRMDvqTCjGZ4GlhsZ6+/eePX4OrMef1PIXAAAA//8DAFBL&#10;AwQUAAYACAAAACEAfS9Gft0AAAAKAQAADwAAAGRycy9kb3ducmV2LnhtbEyPzU7DQAyE70i8w8pI&#10;3Oimpa1CyKZCoF75KT1wdBOTROx60+ymCW+Pe6K3sccaf5NvJmfVifrQejYwnyWgiEtftVwb2H9u&#10;71JQISJXaD2TgV8KsCmur3LMKj/yB512sVYSwiFDA02MXaZ1KBtyGGa+Ixbv2/cOo4x9raseRwl3&#10;Vi+SZK0dtiwfGuzouaHyZzc4A+Or/sKts+44lm/py8LS+/44GHN7Mz09goo0xf9jOOMLOhTCdPAD&#10;V0FZA1Ikyna1Woo6+8u5VDmIWKf3D6CLXF9WKP4AAAD//wMAUEsBAi0AFAAGAAgAAAAhALaDOJL+&#10;AAAA4QEAABMAAAAAAAAAAAAAAAAAAAAAAFtDb250ZW50X1R5cGVzXS54bWxQSwECLQAUAAYACAAA&#10;ACEAOP0h/9YAAACUAQAACwAAAAAAAAAAAAAAAAAvAQAAX3JlbHMvLnJlbHNQSwECLQAUAAYACAAA&#10;ACEAQnn7TYoCAADsBgAADgAAAAAAAAAAAAAAAAAuAgAAZHJzL2Uyb0RvYy54bWxQSwECLQAUAAYA&#10;CAAAACEAfS9Gft0AAAAKAQAADwAAAAAAAAAAAAAAAADkBAAAZHJzL2Rvd25yZXYueG1sUEsFBgAA&#10;AAAEAAQA8wAAAO4FAAAAAA==&#10;" w14:anchorId="562351EC">
              <v:stroke joinstyle="miter"/>
              <v:path arrowok="t" o:connecttype="custom" o:connectlocs="900733,824587;0,0;0,824587;900733,824587" o:connectangles="0,0,0,0"/>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021DF2" w:rsidRDefault="00021DF2" w14:paraId="301EAF48" w14:textId="77777777">
    <w:pPr>
      <w:pStyle w:val="Voettekst"/>
    </w:pPr>
    <w:r w:rsidRPr="00021DF2">
      <w:rPr>
        <w:noProof/>
      </w:rPr>
      <mc:AlternateContent>
        <mc:Choice Requires="wps">
          <w:drawing>
            <wp:anchor distT="0" distB="0" distL="114300" distR="114300" simplePos="0" relativeHeight="251658241" behindDoc="0" locked="0" layoutInCell="1" allowOverlap="1" wp14:anchorId="2F73D064" wp14:editId="090E4906">
              <wp:simplePos x="0" y="0"/>
              <wp:positionH relativeFrom="page">
                <wp:align>left</wp:align>
              </wp:positionH>
              <wp:positionV relativeFrom="page">
                <wp:align>bottom</wp:align>
              </wp:positionV>
              <wp:extent cx="900733" cy="824587"/>
              <wp:effectExtent l="0" t="0" r="0" b="0"/>
              <wp:wrapNone/>
              <wp:docPr id="12" name="Vrije vorm: vorm 12"/>
              <wp:cNvGraphicFramePr/>
              <a:graphic xmlns:a="http://schemas.openxmlformats.org/drawingml/2006/main">
                <a:graphicData uri="http://schemas.microsoft.com/office/word/2010/wordprocessingShape">
                  <wps:wsp>
                    <wps:cNvSpPr/>
                    <wps:spPr>
                      <a:xfrm>
                        <a:off x="0" y="0"/>
                        <a:ext cx="900733" cy="824587"/>
                      </a:xfrm>
                      <a:custGeom>
                        <a:avLst/>
                        <a:gdLst>
                          <a:gd name="connsiteX0" fmla="*/ 657225 w 657225"/>
                          <a:gd name="connsiteY0" fmla="*/ 657225 h 657225"/>
                          <a:gd name="connsiteX1" fmla="*/ 0 w 657225"/>
                          <a:gd name="connsiteY1" fmla="*/ 0 h 657225"/>
                          <a:gd name="connsiteX2" fmla="*/ 0 w 657225"/>
                          <a:gd name="connsiteY2" fmla="*/ 657225 h 657225"/>
                          <a:gd name="connsiteX3" fmla="*/ 657225 w 657225"/>
                          <a:gd name="connsiteY3" fmla="*/ 657225 h 657225"/>
                        </a:gdLst>
                        <a:ahLst/>
                        <a:cxnLst>
                          <a:cxn ang="0">
                            <a:pos x="connsiteX0" y="connsiteY0"/>
                          </a:cxn>
                          <a:cxn ang="0">
                            <a:pos x="connsiteX1" y="connsiteY1"/>
                          </a:cxn>
                          <a:cxn ang="0">
                            <a:pos x="connsiteX2" y="connsiteY2"/>
                          </a:cxn>
                          <a:cxn ang="0">
                            <a:pos x="connsiteX3" y="connsiteY3"/>
                          </a:cxn>
                        </a:cxnLst>
                        <a:rect l="l" t="t" r="r" b="b"/>
                        <a:pathLst>
                          <a:path w="657225" h="657225">
                            <a:moveTo>
                              <a:pt x="657225" y="657225"/>
                            </a:moveTo>
                            <a:lnTo>
                              <a:pt x="0" y="0"/>
                            </a:lnTo>
                            <a:lnTo>
                              <a:pt x="0" y="657225"/>
                            </a:lnTo>
                            <a:lnTo>
                              <a:pt x="657225" y="657225"/>
                            </a:lnTo>
                            <a:close/>
                          </a:path>
                        </a:pathLst>
                      </a:custGeom>
                      <a:solidFill>
                        <a:schemeClr val="accent1"/>
                      </a:solidFill>
                      <a:ln w="9525"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w14:anchorId="3F02A304">
            <v:shape id="Vrije vorm: vorm 12" style="position:absolute;margin-left:0;margin-top:0;width:70.9pt;height:64.95pt;z-index:251658241;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coordsize="657225,657225" o:spid="_x0000_s1026" fillcolor="#689b2f [3204]" stroked="f" path="m657225,657225l,,,657225r65722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cYiQIAAOwGAAAOAAAAZHJzL2Uyb0RvYy54bWysVctu2zAQvBfoPxA8Fmgky3XsCLZziJFe&#10;ijZAEiA90hRlCeALJGPZf98lKdpymtZw0Yu0EneWuzPUaH67ExxtmbGtkgs8usoxYpKqqpWbBX5+&#10;uv88w8g6IivClWQLvGcW3y4/fph3umSFahSvmEFQRNqy0wvcOKfLLLO0YYLYK6WZhMVaGUEcPJpN&#10;VhnSQXXBsyLPr7NOmUobRZm18HYVF/Ey1K9rRt2PurbMIb7A0JsLVxOua3/NlnNSbgzRTUv7Nsg/&#10;dCFIK2HTQ6kVcQS9mva3UqKlRllVuyuqRKbquqUszADTjPI30zw2RLMwC5Bj9YEm+//K0u/bR/1g&#10;gIZO29JC6KfY1Ub4O/SHdoGs/YEstnOIwsubPJ+OxxhRWJoVXyazqSczO4Lpq3VfmQqFyPabdZHr&#10;CqLAVIUkEXAkqJLSto69gD614ED/pwxdT6ZFMUFdH/Q6vYX8fAfS/B3yMhrskp/d4DT7XO3iotrD&#10;7H7ecxsA35dS9A5kuAsItkmSkCapRHeylwkiRPzHnIfzrZX1J2KoGeifHkGPeAYA5TU+AwZyh+DR&#10;RWBgbwguLgIDKUPweAgGRo7jG3AQ7x08eIfDCLzDYATesfYYUmriPGspRN0CRy0xag6hXxVqy55U&#10;yHOewpQFffRhpO6Yx+UwH446pCaC01q661Az5pyUSwnpHhP/tHnKolxZFvvxA4bv+jCpJ2jwbVvF&#10;2+q+5dzPFoyb3XGDtgRoI5Qy6ZKwJ5lceq5uJsUEPISA9decuHDGpPLVIrvGuhWxTawW8JF2AYZh&#10;YoMcjlp2dC8frVW1fzDIOH6novETSRsF2lFngtY+Cyw1DNbbv/fs4XOoevxJLX8BAAD//wMAUEsD&#10;BBQABgAIAAAAIQDW6Gct2QAAAAUBAAAPAAAAZHJzL2Rvd25yZXYueG1sTI/BTsMwEETvSPyDtUjc&#10;qJMoqto0ToWo4EhF4APceBtHxOvIdtv079lygctqVzOafVNvZzeKM4Y4eFKQLzIQSJ03A/UKvj5f&#10;n1YgYtJk9OgJFVwxwra5v6t1ZfyFPvDcpl5wCMVKK7ApTZWUsbPodFz4CYm1ow9OJz5DL03QFw53&#10;oyyybCmdHog/WD3hi8Xuuz05BeRzWV7fi64d3nbLaMv9bhX2Sj0+zM8bEAnn9GeGGz6jQ8NMB38i&#10;E8WogIuk33nTypxrHHgp1muQTS3/0zc/AAAA//8DAFBLAQItABQABgAIAAAAIQC2gziS/gAAAOEB&#10;AAATAAAAAAAAAAAAAAAAAAAAAABbQ29udGVudF9UeXBlc10ueG1sUEsBAi0AFAAGAAgAAAAhADj9&#10;If/WAAAAlAEAAAsAAAAAAAAAAAAAAAAALwEAAF9yZWxzLy5yZWxzUEsBAi0AFAAGAAgAAAAhAOnI&#10;dxiJAgAA7AYAAA4AAAAAAAAAAAAAAAAALgIAAGRycy9lMm9Eb2MueG1sUEsBAi0AFAAGAAgAAAAh&#10;ANboZy3ZAAAABQEAAA8AAAAAAAAAAAAAAAAA4wQAAGRycy9kb3ducmV2LnhtbFBLBQYAAAAABAAE&#10;APMAAADpBQAAAAA=&#10;" w14:anchorId="174535B3">
              <v:stroke joinstyle="miter"/>
              <v:path arrowok="t" o:connecttype="custom" o:connectlocs="900733,824587;0,0;0,824587;900733,824587" o:connectangles="0,0,0,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5F98" w:rsidP="00182F55" w:rsidRDefault="00835F98" w14:paraId="1FBD3D59" w14:textId="77777777">
      <w:pPr>
        <w:spacing w:line="240" w:lineRule="auto"/>
      </w:pPr>
      <w:r>
        <w:separator/>
      </w:r>
    </w:p>
  </w:footnote>
  <w:footnote w:type="continuationSeparator" w:id="0">
    <w:p w:rsidR="00835F98" w:rsidP="00182F55" w:rsidRDefault="00835F98" w14:paraId="779D4976" w14:textId="77777777">
      <w:pPr>
        <w:spacing w:line="240" w:lineRule="auto"/>
      </w:pPr>
      <w:r>
        <w:continuationSeparator/>
      </w:r>
    </w:p>
  </w:footnote>
  <w:footnote w:type="continuationNotice" w:id="1">
    <w:p w:rsidR="00835F98" w:rsidRDefault="00835F98" w14:paraId="00F4A67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svg="http://schemas.microsoft.com/office/drawing/2016/SVG/main" mc:Ignorable="w14 w15 w16se w16cid w16 w16cex w16sdtdh w16sdtfl w16du wp14">
  <w:tbl>
    <w:tblPr>
      <w:tblStyle w:val="Tabelraster"/>
      <w:tblW w:w="876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6439"/>
      <w:gridCol w:w="2324"/>
    </w:tblGrid>
    <w:tr w:rsidR="007F4AD6" w:rsidTr="00432F56" w14:paraId="2C654D77" w14:textId="77777777">
      <w:trPr>
        <w:trHeight w:val="57" w:hRule="exact"/>
      </w:trPr>
      <w:tc>
        <w:tcPr>
          <w:tcW w:w="6439" w:type="dxa"/>
        </w:tcPr>
        <w:p w:rsidR="007F4AD6" w:rsidP="007F4AD6" w:rsidRDefault="007F4AD6" w14:paraId="515AD7DE" w14:textId="77777777">
          <w:pPr>
            <w:pStyle w:val="Koptekst"/>
          </w:pPr>
        </w:p>
      </w:tc>
      <w:tc>
        <w:tcPr>
          <w:tcW w:w="2324" w:type="dxa"/>
          <w:vMerge w:val="restart"/>
        </w:tcPr>
        <w:p w:rsidR="007F4AD6" w:rsidP="007F4AD6" w:rsidRDefault="007F4AD6" w14:paraId="251832E5" w14:textId="77777777">
          <w:pPr>
            <w:pStyle w:val="Koptekst"/>
          </w:pPr>
        </w:p>
      </w:tc>
    </w:tr>
    <w:tr w:rsidR="007F4AD6" w:rsidTr="00432F56" w14:paraId="07128048" w14:textId="77777777">
      <w:trPr>
        <w:trHeight w:val="1191" w:hRule="exact"/>
      </w:trPr>
      <w:tc>
        <w:tcPr>
          <w:tcW w:w="6439" w:type="dxa"/>
        </w:tcPr>
        <w:p w:rsidRPr="000D1E65" w:rsidR="007F4AD6" w:rsidP="007F4AD6" w:rsidRDefault="007F4AD6" w14:paraId="455992A4" w14:textId="77777777">
          <w:pPr>
            <w:pStyle w:val="Koptekst"/>
          </w:pPr>
          <w:r w:rsidRPr="000D1E65">
            <w:rPr>
              <w:noProof/>
            </w:rPr>
            <w:drawing>
              <wp:inline distT="0" distB="0" distL="0" distR="0" wp14:anchorId="25FAB5FD" wp14:editId="1E2481C1">
                <wp:extent cx="1926000" cy="270457"/>
                <wp:effectExtent l="0" t="0" r="0" b="0"/>
                <wp:docPr id="8" name="Graphic 10">
                  <a:extLst xmlns:a="http://schemas.openxmlformats.org/drawingml/2006/main">
                    <a:ext uri="{FF2B5EF4-FFF2-40B4-BE49-F238E27FC236}">
                      <a16:creationId xmlns:a16="http://schemas.microsoft.com/office/drawing/2014/main" id="{88585ACC-EDA2-B670-1328-1880301518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0">
                          <a:extLst>
                            <a:ext uri="{FF2B5EF4-FFF2-40B4-BE49-F238E27FC236}">
                              <a16:creationId xmlns:a16="http://schemas.microsoft.com/office/drawing/2014/main" id="{88585ACC-EDA2-B670-1328-1880301518C0}"/>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6000" cy="270457"/>
                        </a:xfrm>
                        <a:prstGeom prst="rect">
                          <a:avLst/>
                        </a:prstGeom>
                      </pic:spPr>
                    </pic:pic>
                  </a:graphicData>
                </a:graphic>
              </wp:inline>
            </w:drawing>
          </w:r>
        </w:p>
      </w:tc>
      <w:tc>
        <w:tcPr>
          <w:tcW w:w="2324" w:type="dxa"/>
          <w:vMerge/>
        </w:tcPr>
        <w:p w:rsidRPr="000D1E65" w:rsidR="007F4AD6" w:rsidP="007F4AD6" w:rsidRDefault="007F4AD6" w14:paraId="185B7133" w14:textId="77777777">
          <w:pPr>
            <w:pStyle w:val="Koptekst"/>
            <w:rPr>
              <w:b/>
              <w:bCs/>
            </w:rPr>
          </w:pPr>
        </w:p>
      </w:tc>
    </w:tr>
  </w:tbl>
  <w:p w:rsidR="00182F55" w:rsidRDefault="00182F55" w14:paraId="6BCFF9F5" w14:textId="777777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svg="http://schemas.microsoft.com/office/drawing/2016/SVG/main" mc:Ignorable="w14 w15 w16se w16cid w16 w16cex w16sdtdh w16sdtfl w16du wp14">
  <w:tbl>
    <w:tblPr>
      <w:tblStyle w:val="Tabelraster"/>
      <w:tblW w:w="852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6463"/>
      <w:gridCol w:w="2058"/>
    </w:tblGrid>
    <w:tr w:rsidR="007F4AD6" w:rsidTr="00CA2408" w14:paraId="060B5CBE" w14:textId="77777777">
      <w:trPr>
        <w:trHeight w:val="57" w:hRule="exact"/>
      </w:trPr>
      <w:tc>
        <w:tcPr>
          <w:tcW w:w="6463" w:type="dxa"/>
        </w:tcPr>
        <w:p w:rsidR="007F4AD6" w:rsidRDefault="007F4AD6" w14:paraId="32EBBEC4" w14:textId="77777777">
          <w:pPr>
            <w:pStyle w:val="Koptekst"/>
          </w:pPr>
        </w:p>
      </w:tc>
      <w:tc>
        <w:tcPr>
          <w:tcW w:w="2058" w:type="dxa"/>
          <w:vMerge w:val="restart"/>
        </w:tcPr>
        <w:p w:rsidR="007F4AD6" w:rsidP="000D1E65" w:rsidRDefault="007F4AD6" w14:paraId="19023DD9" w14:textId="77777777">
          <w:pPr>
            <w:pStyle w:val="Koptekst"/>
          </w:pPr>
        </w:p>
      </w:tc>
    </w:tr>
    <w:tr w:rsidR="007F4AD6" w:rsidTr="00CA2408" w14:paraId="7759BDC5" w14:textId="77777777">
      <w:trPr>
        <w:trHeight w:val="1757" w:hRule="exact"/>
      </w:trPr>
      <w:tc>
        <w:tcPr>
          <w:tcW w:w="6463" w:type="dxa"/>
        </w:tcPr>
        <w:p w:rsidRPr="000D1E65" w:rsidR="007F4AD6" w:rsidRDefault="007F4AD6" w14:paraId="7CF18D42" w14:textId="77777777">
          <w:pPr>
            <w:pStyle w:val="Koptekst"/>
          </w:pPr>
          <w:r w:rsidRPr="000D1E65">
            <w:rPr>
              <w:noProof/>
            </w:rPr>
            <w:drawing>
              <wp:inline distT="0" distB="0" distL="0" distR="0" wp14:anchorId="5AED4B50" wp14:editId="5C6F288F">
                <wp:extent cx="1926000" cy="270457"/>
                <wp:effectExtent l="0" t="0" r="0" b="0"/>
                <wp:docPr id="6" name="Graphic 10">
                  <a:extLst xmlns:a="http://schemas.openxmlformats.org/drawingml/2006/main">
                    <a:ext uri="{FF2B5EF4-FFF2-40B4-BE49-F238E27FC236}">
                      <a16:creationId xmlns:a16="http://schemas.microsoft.com/office/drawing/2014/main" id="{88585ACC-EDA2-B670-1328-1880301518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0">
                          <a:extLst>
                            <a:ext uri="{FF2B5EF4-FFF2-40B4-BE49-F238E27FC236}">
                              <a16:creationId xmlns:a16="http://schemas.microsoft.com/office/drawing/2014/main" id="{88585ACC-EDA2-B670-1328-1880301518C0}"/>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6000" cy="270457"/>
                        </a:xfrm>
                        <a:prstGeom prst="rect">
                          <a:avLst/>
                        </a:prstGeom>
                      </pic:spPr>
                    </pic:pic>
                  </a:graphicData>
                </a:graphic>
              </wp:inline>
            </w:drawing>
          </w:r>
        </w:p>
      </w:tc>
      <w:tc>
        <w:tcPr>
          <w:tcW w:w="2058" w:type="dxa"/>
          <w:vMerge/>
        </w:tcPr>
        <w:p w:rsidRPr="000D1E65" w:rsidR="007F4AD6" w:rsidP="000D1E65" w:rsidRDefault="007F4AD6" w14:paraId="59C50B92" w14:textId="77777777">
          <w:pPr>
            <w:pStyle w:val="Koptekst"/>
            <w:rPr>
              <w:b/>
              <w:bCs/>
            </w:rPr>
          </w:pPr>
        </w:p>
      </w:tc>
    </w:tr>
  </w:tbl>
  <w:p w:rsidR="00182F55" w:rsidRDefault="00182F55" w14:paraId="48D237AF" w14:textId="777777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79E151C"/>
    <w:lvl w:ilvl="0">
      <w:start w:val="1"/>
      <w:numFmt w:val="decimal"/>
      <w:lvlText w:val="%1."/>
      <w:lvlJc w:val="left"/>
      <w:pPr>
        <w:tabs>
          <w:tab w:val="num" w:pos="360"/>
        </w:tabs>
        <w:ind w:left="360" w:hanging="360"/>
      </w:pPr>
    </w:lvl>
  </w:abstractNum>
  <w:abstractNum w:abstractNumId="1" w15:restartNumberingAfterBreak="0">
    <w:nsid w:val="030D3FE6"/>
    <w:multiLevelType w:val="multilevel"/>
    <w:tmpl w:val="990E3B8A"/>
    <w:numStyleLink w:val="Genummerdekoppen"/>
  </w:abstractNum>
  <w:abstractNum w:abstractNumId="2" w15:restartNumberingAfterBreak="0">
    <w:nsid w:val="08E276DA"/>
    <w:multiLevelType w:val="multilevel"/>
    <w:tmpl w:val="990E3B8A"/>
    <w:numStyleLink w:val="Genummerdekoppen"/>
  </w:abstractNum>
  <w:abstractNum w:abstractNumId="3" w15:restartNumberingAfterBreak="0">
    <w:nsid w:val="0AA8784F"/>
    <w:multiLevelType w:val="multilevel"/>
    <w:tmpl w:val="13389D8A"/>
    <w:styleLink w:val="LijstnummerkingUtrecht10"/>
    <w:lvl w:ilvl="0">
      <w:start w:val="1"/>
      <w:numFmt w:val="decimal"/>
      <w:pStyle w:val="Lijstnummering"/>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4" w15:restartNumberingAfterBreak="0">
    <w:nsid w:val="0AE46C70"/>
    <w:multiLevelType w:val="multilevel"/>
    <w:tmpl w:val="990E3B8A"/>
    <w:numStyleLink w:val="Genummerdekoppen"/>
  </w:abstractNum>
  <w:abstractNum w:abstractNumId="5" w15:restartNumberingAfterBreak="0">
    <w:nsid w:val="35233D65"/>
    <w:multiLevelType w:val="hybridMultilevel"/>
    <w:tmpl w:val="B880958E"/>
    <w:lvl w:ilvl="0" w:tplc="1724222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E06D97"/>
    <w:multiLevelType w:val="multilevel"/>
    <w:tmpl w:val="AB2A0D6A"/>
    <w:styleLink w:val="LijstalineaUtrecht10"/>
    <w:lvl w:ilvl="0">
      <w:start w:val="1"/>
      <w:numFmt w:val="bullet"/>
      <w:pStyle w:val="Lijstalinea"/>
      <w:lvlText w:val=""/>
      <w:lvlJc w:val="left"/>
      <w:pPr>
        <w:ind w:left="284" w:hanging="284"/>
      </w:pPr>
      <w:rPr>
        <w:rFonts w:hint="default" w:ascii="Wingdings 2" w:hAnsi="Wingdings 2"/>
        <w:color w:val="689B2F" w:themeColor="accent1"/>
      </w:rPr>
    </w:lvl>
    <w:lvl w:ilvl="1">
      <w:start w:val="1"/>
      <w:numFmt w:val="bullet"/>
      <w:lvlText w:val="◦"/>
      <w:lvlJc w:val="left"/>
      <w:pPr>
        <w:ind w:left="568" w:hanging="284"/>
      </w:pPr>
      <w:rPr>
        <w:rFonts w:hint="default" w:ascii="Times New Roman" w:hAnsi="Times New Roman" w:cs="Times New Roman"/>
        <w:color w:val="689B2F" w:themeColor="accent1"/>
      </w:rPr>
    </w:lvl>
    <w:lvl w:ilvl="2">
      <w:start w:val="1"/>
      <w:numFmt w:val="bullet"/>
      <w:lvlText w:val="•"/>
      <w:lvlJc w:val="left"/>
      <w:pPr>
        <w:ind w:left="852" w:hanging="284"/>
      </w:pPr>
      <w:rPr>
        <w:rFonts w:hint="default" w:ascii="Segoe UI" w:hAnsi="Segoe UI"/>
        <w:color w:val="689B2F" w:themeColor="accent1"/>
      </w:rPr>
    </w:lvl>
    <w:lvl w:ilvl="3">
      <w:start w:val="1"/>
      <w:numFmt w:val="bullet"/>
      <w:lvlText w:val="•"/>
      <w:lvlJc w:val="left"/>
      <w:pPr>
        <w:ind w:left="1136" w:hanging="284"/>
      </w:pPr>
      <w:rPr>
        <w:rFonts w:hint="default" w:ascii="Segoe UI" w:hAnsi="Segoe UI"/>
        <w:color w:val="689B2F" w:themeColor="accent1"/>
      </w:rPr>
    </w:lvl>
    <w:lvl w:ilvl="4">
      <w:start w:val="1"/>
      <w:numFmt w:val="bullet"/>
      <w:lvlText w:val="•"/>
      <w:lvlJc w:val="left"/>
      <w:pPr>
        <w:ind w:left="1420" w:hanging="284"/>
      </w:pPr>
      <w:rPr>
        <w:rFonts w:hint="default" w:ascii="Segoe UI" w:hAnsi="Segoe UI"/>
        <w:color w:val="689B2F" w:themeColor="accent1"/>
      </w:rPr>
    </w:lvl>
    <w:lvl w:ilvl="5">
      <w:start w:val="1"/>
      <w:numFmt w:val="bullet"/>
      <w:lvlText w:val="•"/>
      <w:lvlJc w:val="left"/>
      <w:pPr>
        <w:ind w:left="1704" w:hanging="284"/>
      </w:pPr>
      <w:rPr>
        <w:rFonts w:hint="default" w:ascii="Segoe UI" w:hAnsi="Segoe UI"/>
        <w:color w:val="689B2F" w:themeColor="accent1"/>
      </w:rPr>
    </w:lvl>
    <w:lvl w:ilvl="6">
      <w:start w:val="1"/>
      <w:numFmt w:val="bullet"/>
      <w:lvlText w:val="•"/>
      <w:lvlJc w:val="left"/>
      <w:pPr>
        <w:ind w:left="1988" w:hanging="284"/>
      </w:pPr>
      <w:rPr>
        <w:rFonts w:hint="default" w:ascii="Segoe UI" w:hAnsi="Segoe UI"/>
        <w:color w:val="689B2F" w:themeColor="accent1"/>
      </w:rPr>
    </w:lvl>
    <w:lvl w:ilvl="7">
      <w:start w:val="1"/>
      <w:numFmt w:val="bullet"/>
      <w:lvlText w:val="•"/>
      <w:lvlJc w:val="left"/>
      <w:pPr>
        <w:ind w:left="2272" w:hanging="284"/>
      </w:pPr>
      <w:rPr>
        <w:rFonts w:hint="default" w:ascii="Segoe UI" w:hAnsi="Segoe UI"/>
        <w:color w:val="689B2F" w:themeColor="accent1"/>
      </w:rPr>
    </w:lvl>
    <w:lvl w:ilvl="8">
      <w:start w:val="1"/>
      <w:numFmt w:val="bullet"/>
      <w:lvlText w:val="•"/>
      <w:lvlJc w:val="left"/>
      <w:pPr>
        <w:ind w:left="2556" w:hanging="284"/>
      </w:pPr>
      <w:rPr>
        <w:rFonts w:hint="default" w:ascii="Segoe UI" w:hAnsi="Segoe UI"/>
        <w:color w:val="689B2F" w:themeColor="accent1"/>
      </w:rPr>
    </w:lvl>
  </w:abstractNum>
  <w:abstractNum w:abstractNumId="7" w15:restartNumberingAfterBreak="0">
    <w:nsid w:val="4A172176"/>
    <w:multiLevelType w:val="multilevel"/>
    <w:tmpl w:val="990E3B8A"/>
    <w:numStyleLink w:val="Genummerdekoppen"/>
  </w:abstractNum>
  <w:abstractNum w:abstractNumId="8" w15:restartNumberingAfterBreak="0">
    <w:nsid w:val="608D5939"/>
    <w:multiLevelType w:val="multilevel"/>
    <w:tmpl w:val="AB2A0D6A"/>
    <w:numStyleLink w:val="LijstalineaUtrecht10"/>
  </w:abstractNum>
  <w:abstractNum w:abstractNumId="9" w15:restartNumberingAfterBreak="0">
    <w:nsid w:val="61BE07B8"/>
    <w:multiLevelType w:val="multilevel"/>
    <w:tmpl w:val="990E3B8A"/>
    <w:numStyleLink w:val="Genummerdekoppen"/>
  </w:abstractNum>
  <w:abstractNum w:abstractNumId="10" w15:restartNumberingAfterBreak="0">
    <w:nsid w:val="6BB8487C"/>
    <w:multiLevelType w:val="multilevel"/>
    <w:tmpl w:val="990E3B8A"/>
    <w:styleLink w:val="Genummerdekoppen"/>
    <w:lvl w:ilvl="0">
      <w:start w:val="1"/>
      <w:numFmt w:val="decimal"/>
      <w:pStyle w:val="Kop2"/>
      <w:lvlText w:val="%1."/>
      <w:lvlJc w:val="left"/>
      <w:pPr>
        <w:ind w:left="454" w:hanging="454"/>
      </w:pPr>
      <w:rPr>
        <w:rFonts w:hint="default"/>
      </w:rPr>
    </w:lvl>
    <w:lvl w:ilvl="1">
      <w:start w:val="1"/>
      <w:numFmt w:val="lowerLetter"/>
      <w:pStyle w:val="Kop3"/>
      <w:lvlText w:val="%1.%2"/>
      <w:lvlJc w:val="left"/>
      <w:pPr>
        <w:ind w:left="2581" w:hanging="454"/>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04" w:hanging="130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39184354">
    <w:abstractNumId w:val="6"/>
  </w:num>
  <w:num w:numId="2" w16cid:durableId="1025668029">
    <w:abstractNumId w:val="3"/>
  </w:num>
  <w:num w:numId="3" w16cid:durableId="574323214">
    <w:abstractNumId w:val="0"/>
  </w:num>
  <w:num w:numId="4" w16cid:durableId="2082553489">
    <w:abstractNumId w:val="5"/>
  </w:num>
  <w:num w:numId="5" w16cid:durableId="848761282">
    <w:abstractNumId w:val="10"/>
  </w:num>
  <w:num w:numId="6" w16cid:durableId="1688407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7169933">
    <w:abstractNumId w:val="1"/>
  </w:num>
  <w:num w:numId="8" w16cid:durableId="356850045">
    <w:abstractNumId w:val="2"/>
  </w:num>
  <w:num w:numId="9" w16cid:durableId="1665428502">
    <w:abstractNumId w:val="8"/>
  </w:num>
  <w:num w:numId="10" w16cid:durableId="479738513">
    <w:abstractNumId w:val="4"/>
  </w:num>
  <w:num w:numId="11" w16cid:durableId="1543059844">
    <w:abstractNumId w:val="7"/>
  </w:num>
  <w:num w:numId="12" w16cid:durableId="124930648">
    <w:abstractNumId w:val="9"/>
  </w:num>
</w:numbering>
</file>

<file path=word/people.xml><?xml version="1.0" encoding="utf-8"?>
<w15:people xmlns:mc="http://schemas.openxmlformats.org/markup-compatibility/2006" xmlns:w15="http://schemas.microsoft.com/office/word/2012/wordml" mc:Ignorable="w15">
  <w15:person w15:author="Lapre, Joël">
    <w15:presenceInfo w15:providerId="AD" w15:userId="S::p31729@provincie-utrecht.nl::7ac06373-68ab-4a17-8004-cb8014e4588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36B"/>
    <w:rsid w:val="00014CB5"/>
    <w:rsid w:val="00021DF2"/>
    <w:rsid w:val="00041F46"/>
    <w:rsid w:val="0004508F"/>
    <w:rsid w:val="000603BD"/>
    <w:rsid w:val="00060D39"/>
    <w:rsid w:val="000804A6"/>
    <w:rsid w:val="000A45E6"/>
    <w:rsid w:val="000B0AFF"/>
    <w:rsid w:val="000B1596"/>
    <w:rsid w:val="000B4FC2"/>
    <w:rsid w:val="000C036E"/>
    <w:rsid w:val="000D0005"/>
    <w:rsid w:val="000D1E65"/>
    <w:rsid w:val="000F10C8"/>
    <w:rsid w:val="000F2FF8"/>
    <w:rsid w:val="001112D9"/>
    <w:rsid w:val="001313E6"/>
    <w:rsid w:val="00132687"/>
    <w:rsid w:val="00141EAA"/>
    <w:rsid w:val="00147F5A"/>
    <w:rsid w:val="00163694"/>
    <w:rsid w:val="0016546D"/>
    <w:rsid w:val="00180205"/>
    <w:rsid w:val="00182F55"/>
    <w:rsid w:val="00185038"/>
    <w:rsid w:val="00191056"/>
    <w:rsid w:val="00192A55"/>
    <w:rsid w:val="001B123E"/>
    <w:rsid w:val="001C5244"/>
    <w:rsid w:val="001C5398"/>
    <w:rsid w:val="001C73D7"/>
    <w:rsid w:val="001D45D6"/>
    <w:rsid w:val="001E12A0"/>
    <w:rsid w:val="0021200D"/>
    <w:rsid w:val="0021226B"/>
    <w:rsid w:val="002142C2"/>
    <w:rsid w:val="0021558E"/>
    <w:rsid w:val="00221B18"/>
    <w:rsid w:val="002414D1"/>
    <w:rsid w:val="00241667"/>
    <w:rsid w:val="00243830"/>
    <w:rsid w:val="00262259"/>
    <w:rsid w:val="0026432D"/>
    <w:rsid w:val="00267134"/>
    <w:rsid w:val="00275193"/>
    <w:rsid w:val="00290762"/>
    <w:rsid w:val="00292E84"/>
    <w:rsid w:val="002A53B5"/>
    <w:rsid w:val="002A5BEF"/>
    <w:rsid w:val="002A5D2C"/>
    <w:rsid w:val="002A7405"/>
    <w:rsid w:val="002B217D"/>
    <w:rsid w:val="002B5594"/>
    <w:rsid w:val="002B64E9"/>
    <w:rsid w:val="002C68C9"/>
    <w:rsid w:val="002D02BF"/>
    <w:rsid w:val="002D69C6"/>
    <w:rsid w:val="002E462E"/>
    <w:rsid w:val="003063E6"/>
    <w:rsid w:val="00306E96"/>
    <w:rsid w:val="00311AA5"/>
    <w:rsid w:val="003139B2"/>
    <w:rsid w:val="003260CC"/>
    <w:rsid w:val="00331BDB"/>
    <w:rsid w:val="00333276"/>
    <w:rsid w:val="00342DEB"/>
    <w:rsid w:val="00362D6E"/>
    <w:rsid w:val="003726C7"/>
    <w:rsid w:val="003761FD"/>
    <w:rsid w:val="003C1D3C"/>
    <w:rsid w:val="003C1EB9"/>
    <w:rsid w:val="003C3074"/>
    <w:rsid w:val="003C7814"/>
    <w:rsid w:val="003D7622"/>
    <w:rsid w:val="003E2C0B"/>
    <w:rsid w:val="003F2FA5"/>
    <w:rsid w:val="00403EC5"/>
    <w:rsid w:val="00410233"/>
    <w:rsid w:val="0043059D"/>
    <w:rsid w:val="00456D50"/>
    <w:rsid w:val="00466048"/>
    <w:rsid w:val="00466071"/>
    <w:rsid w:val="00466846"/>
    <w:rsid w:val="00484A3A"/>
    <w:rsid w:val="00485EC0"/>
    <w:rsid w:val="004907C2"/>
    <w:rsid w:val="004957D7"/>
    <w:rsid w:val="004B2222"/>
    <w:rsid w:val="004C03CE"/>
    <w:rsid w:val="004C15E6"/>
    <w:rsid w:val="004C6AAB"/>
    <w:rsid w:val="004D67F9"/>
    <w:rsid w:val="004E22D6"/>
    <w:rsid w:val="004E4C9D"/>
    <w:rsid w:val="00505974"/>
    <w:rsid w:val="00507EBC"/>
    <w:rsid w:val="00513990"/>
    <w:rsid w:val="0051763A"/>
    <w:rsid w:val="00523A34"/>
    <w:rsid w:val="00523CEE"/>
    <w:rsid w:val="005278D6"/>
    <w:rsid w:val="005336DC"/>
    <w:rsid w:val="00534107"/>
    <w:rsid w:val="0054060E"/>
    <w:rsid w:val="00543283"/>
    <w:rsid w:val="0055309F"/>
    <w:rsid w:val="005562F4"/>
    <w:rsid w:val="00561DE4"/>
    <w:rsid w:val="0056490A"/>
    <w:rsid w:val="00572601"/>
    <w:rsid w:val="00583923"/>
    <w:rsid w:val="00596FF4"/>
    <w:rsid w:val="005B1521"/>
    <w:rsid w:val="005B30B9"/>
    <w:rsid w:val="005C0FD0"/>
    <w:rsid w:val="0060298A"/>
    <w:rsid w:val="006040A4"/>
    <w:rsid w:val="006206A0"/>
    <w:rsid w:val="006237C8"/>
    <w:rsid w:val="00623E7C"/>
    <w:rsid w:val="00625CA3"/>
    <w:rsid w:val="00640F46"/>
    <w:rsid w:val="006546A3"/>
    <w:rsid w:val="00656E0D"/>
    <w:rsid w:val="006576A9"/>
    <w:rsid w:val="00674078"/>
    <w:rsid w:val="006949D7"/>
    <w:rsid w:val="00696C7D"/>
    <w:rsid w:val="006A58EE"/>
    <w:rsid w:val="006A79A8"/>
    <w:rsid w:val="006B01E6"/>
    <w:rsid w:val="006C41AF"/>
    <w:rsid w:val="006D729E"/>
    <w:rsid w:val="00701687"/>
    <w:rsid w:val="007048DF"/>
    <w:rsid w:val="00712FC7"/>
    <w:rsid w:val="0071303E"/>
    <w:rsid w:val="00723C7C"/>
    <w:rsid w:val="0073260E"/>
    <w:rsid w:val="00737723"/>
    <w:rsid w:val="00750F25"/>
    <w:rsid w:val="0076012F"/>
    <w:rsid w:val="007730D1"/>
    <w:rsid w:val="00791E9A"/>
    <w:rsid w:val="007C4280"/>
    <w:rsid w:val="007C77B8"/>
    <w:rsid w:val="007F3519"/>
    <w:rsid w:val="007F468D"/>
    <w:rsid w:val="007F4AD6"/>
    <w:rsid w:val="00801430"/>
    <w:rsid w:val="00803861"/>
    <w:rsid w:val="0080464C"/>
    <w:rsid w:val="00823A2D"/>
    <w:rsid w:val="00825C98"/>
    <w:rsid w:val="00825CE1"/>
    <w:rsid w:val="008262A5"/>
    <w:rsid w:val="0083007A"/>
    <w:rsid w:val="008303CF"/>
    <w:rsid w:val="00835F98"/>
    <w:rsid w:val="00845853"/>
    <w:rsid w:val="00850E96"/>
    <w:rsid w:val="008534B3"/>
    <w:rsid w:val="008539C4"/>
    <w:rsid w:val="00861CBB"/>
    <w:rsid w:val="00880383"/>
    <w:rsid w:val="00891795"/>
    <w:rsid w:val="00895BF5"/>
    <w:rsid w:val="008C429D"/>
    <w:rsid w:val="008E0B71"/>
    <w:rsid w:val="009055F2"/>
    <w:rsid w:val="00913F42"/>
    <w:rsid w:val="00914832"/>
    <w:rsid w:val="00917227"/>
    <w:rsid w:val="009233EC"/>
    <w:rsid w:val="009412B1"/>
    <w:rsid w:val="00950458"/>
    <w:rsid w:val="009579EE"/>
    <w:rsid w:val="009627BD"/>
    <w:rsid w:val="00966F07"/>
    <w:rsid w:val="00971C9D"/>
    <w:rsid w:val="0097736B"/>
    <w:rsid w:val="009840A5"/>
    <w:rsid w:val="009920B5"/>
    <w:rsid w:val="009A4BF6"/>
    <w:rsid w:val="009A5000"/>
    <w:rsid w:val="009A588F"/>
    <w:rsid w:val="009B087D"/>
    <w:rsid w:val="009B1138"/>
    <w:rsid w:val="009F1E3C"/>
    <w:rsid w:val="009F3E2B"/>
    <w:rsid w:val="009F4268"/>
    <w:rsid w:val="00A13C36"/>
    <w:rsid w:val="00A3672A"/>
    <w:rsid w:val="00A43CE7"/>
    <w:rsid w:val="00A51CBE"/>
    <w:rsid w:val="00A52DFE"/>
    <w:rsid w:val="00A63472"/>
    <w:rsid w:val="00A82093"/>
    <w:rsid w:val="00A82E55"/>
    <w:rsid w:val="00AA6B30"/>
    <w:rsid w:val="00AC2073"/>
    <w:rsid w:val="00AC55A5"/>
    <w:rsid w:val="00AC5AEB"/>
    <w:rsid w:val="00AE0A6D"/>
    <w:rsid w:val="00B039A0"/>
    <w:rsid w:val="00B335AB"/>
    <w:rsid w:val="00B33F93"/>
    <w:rsid w:val="00B46E91"/>
    <w:rsid w:val="00B77E74"/>
    <w:rsid w:val="00B84665"/>
    <w:rsid w:val="00B86C30"/>
    <w:rsid w:val="00B90304"/>
    <w:rsid w:val="00B924C9"/>
    <w:rsid w:val="00BA5EC1"/>
    <w:rsid w:val="00BB399E"/>
    <w:rsid w:val="00BB7E9B"/>
    <w:rsid w:val="00BC67E6"/>
    <w:rsid w:val="00BD4CFD"/>
    <w:rsid w:val="00BE3083"/>
    <w:rsid w:val="00BE5632"/>
    <w:rsid w:val="00BE737B"/>
    <w:rsid w:val="00BF2C0E"/>
    <w:rsid w:val="00BF4745"/>
    <w:rsid w:val="00C17DE6"/>
    <w:rsid w:val="00C43586"/>
    <w:rsid w:val="00C46E73"/>
    <w:rsid w:val="00C57129"/>
    <w:rsid w:val="00C82D87"/>
    <w:rsid w:val="00CA2408"/>
    <w:rsid w:val="00CB0422"/>
    <w:rsid w:val="00CB703C"/>
    <w:rsid w:val="00CD42F8"/>
    <w:rsid w:val="00CE60F3"/>
    <w:rsid w:val="00D0663B"/>
    <w:rsid w:val="00D10054"/>
    <w:rsid w:val="00D14466"/>
    <w:rsid w:val="00D35CC8"/>
    <w:rsid w:val="00D36A52"/>
    <w:rsid w:val="00D455C4"/>
    <w:rsid w:val="00D63F66"/>
    <w:rsid w:val="00D64FC9"/>
    <w:rsid w:val="00D67F88"/>
    <w:rsid w:val="00D701E8"/>
    <w:rsid w:val="00D74237"/>
    <w:rsid w:val="00D960A8"/>
    <w:rsid w:val="00DA3402"/>
    <w:rsid w:val="00DB3078"/>
    <w:rsid w:val="00DD0134"/>
    <w:rsid w:val="00DF1ADE"/>
    <w:rsid w:val="00E01C68"/>
    <w:rsid w:val="00E10EF5"/>
    <w:rsid w:val="00E16B46"/>
    <w:rsid w:val="00E27515"/>
    <w:rsid w:val="00E34B7D"/>
    <w:rsid w:val="00E36B2E"/>
    <w:rsid w:val="00E4607A"/>
    <w:rsid w:val="00E60FB5"/>
    <w:rsid w:val="00E649A9"/>
    <w:rsid w:val="00E86878"/>
    <w:rsid w:val="00E917E6"/>
    <w:rsid w:val="00EA0E39"/>
    <w:rsid w:val="00EA272A"/>
    <w:rsid w:val="00EA3019"/>
    <w:rsid w:val="00EB7065"/>
    <w:rsid w:val="00EC08B0"/>
    <w:rsid w:val="00EC3CCA"/>
    <w:rsid w:val="00EC4E9F"/>
    <w:rsid w:val="00EC5611"/>
    <w:rsid w:val="00EE13C1"/>
    <w:rsid w:val="00EE19DD"/>
    <w:rsid w:val="00EF31D2"/>
    <w:rsid w:val="00EF6D29"/>
    <w:rsid w:val="00EF7414"/>
    <w:rsid w:val="00EF7899"/>
    <w:rsid w:val="00F04555"/>
    <w:rsid w:val="00F1183B"/>
    <w:rsid w:val="00F25C32"/>
    <w:rsid w:val="00F26E76"/>
    <w:rsid w:val="00F35B91"/>
    <w:rsid w:val="00F36271"/>
    <w:rsid w:val="00F572E6"/>
    <w:rsid w:val="00F574AF"/>
    <w:rsid w:val="00F63D4F"/>
    <w:rsid w:val="00F64FAF"/>
    <w:rsid w:val="00F651B7"/>
    <w:rsid w:val="00F71AEF"/>
    <w:rsid w:val="00F71D64"/>
    <w:rsid w:val="00F8638E"/>
    <w:rsid w:val="00FA6EE9"/>
    <w:rsid w:val="00FB0E1C"/>
    <w:rsid w:val="00FD597F"/>
    <w:rsid w:val="00FE13FD"/>
    <w:rsid w:val="00FE74F5"/>
    <w:rsid w:val="00FF12BF"/>
    <w:rsid w:val="10D5E58C"/>
    <w:rsid w:val="4C092084"/>
    <w:rsid w:val="56DAC1AE"/>
    <w:rsid w:val="7ECBB14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69C2C"/>
  <w15:chartTrackingRefBased/>
  <w15:docId w15:val="{3009F46B-9B4D-43E5-A1F7-C9E692C0BB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AE0A6D"/>
    <w:pPr>
      <w:spacing w:line="247" w:lineRule="auto"/>
    </w:pPr>
    <w:rPr>
      <w:color w:val="222221" w:themeColor="accent6"/>
      <w:sz w:val="20"/>
    </w:rPr>
  </w:style>
  <w:style w:type="paragraph" w:styleId="Kop1">
    <w:name w:val="heading 1"/>
    <w:basedOn w:val="Standaard"/>
    <w:next w:val="Standaard"/>
    <w:link w:val="Kop1Char"/>
    <w:uiPriority w:val="9"/>
    <w:qFormat/>
    <w:rsid w:val="0055309F"/>
    <w:pPr>
      <w:keepNext/>
      <w:keepLines/>
      <w:outlineLvl w:val="0"/>
    </w:pPr>
    <w:rPr>
      <w:rFonts w:asciiTheme="majorHAnsi" w:hAnsiTheme="majorHAnsi" w:eastAsiaTheme="majorEastAsia" w:cstheme="majorBidi"/>
      <w:b/>
      <w:noProof/>
      <w:color w:val="689B2F" w:themeColor="accent1"/>
      <w:sz w:val="26"/>
      <w:szCs w:val="32"/>
    </w:rPr>
  </w:style>
  <w:style w:type="paragraph" w:styleId="Kop2">
    <w:name w:val="heading 2"/>
    <w:basedOn w:val="Standaard"/>
    <w:next w:val="Standaard"/>
    <w:link w:val="Kop2Char"/>
    <w:uiPriority w:val="9"/>
    <w:unhideWhenUsed/>
    <w:qFormat/>
    <w:rsid w:val="004C03CE"/>
    <w:pPr>
      <w:keepNext/>
      <w:keepLines/>
      <w:numPr>
        <w:numId w:val="5"/>
      </w:numPr>
      <w:outlineLvl w:val="1"/>
    </w:pPr>
    <w:rPr>
      <w:rFonts w:asciiTheme="majorHAnsi" w:hAnsiTheme="majorHAnsi" w:eastAsiaTheme="majorEastAsia" w:cstheme="majorBidi"/>
      <w:b/>
      <w:color w:val="689B2F" w:themeColor="accent1"/>
      <w:sz w:val="22"/>
      <w:szCs w:val="26"/>
    </w:rPr>
  </w:style>
  <w:style w:type="paragraph" w:styleId="Kop3">
    <w:name w:val="heading 3"/>
    <w:basedOn w:val="Standaard"/>
    <w:next w:val="Standaard"/>
    <w:link w:val="Kop3Char"/>
    <w:uiPriority w:val="9"/>
    <w:unhideWhenUsed/>
    <w:qFormat/>
    <w:rsid w:val="004C03CE"/>
    <w:pPr>
      <w:keepNext/>
      <w:keepLines/>
      <w:numPr>
        <w:ilvl w:val="1"/>
        <w:numId w:val="5"/>
      </w:numPr>
      <w:ind w:left="454"/>
      <w:outlineLvl w:val="2"/>
    </w:pPr>
    <w:rPr>
      <w:rFonts w:asciiTheme="majorHAnsi" w:hAnsiTheme="majorHAnsi" w:eastAsiaTheme="majorEastAsia" w:cstheme="majorBidi"/>
      <w:b/>
      <w:color w:val="auto"/>
      <w:szCs w:val="24"/>
    </w:rPr>
  </w:style>
  <w:style w:type="paragraph" w:styleId="Kop4">
    <w:name w:val="heading 4"/>
    <w:basedOn w:val="Standaard"/>
    <w:next w:val="Standaard"/>
    <w:link w:val="Kop4Char"/>
    <w:uiPriority w:val="9"/>
    <w:unhideWhenUsed/>
    <w:rsid w:val="004C03CE"/>
    <w:pPr>
      <w:keepNext/>
      <w:keepLines/>
      <w:outlineLvl w:val="3"/>
    </w:pPr>
    <w:rPr>
      <w:rFonts w:asciiTheme="majorHAnsi" w:hAnsiTheme="majorHAnsi" w:eastAsiaTheme="majorEastAsia" w:cstheme="majorBidi"/>
      <w:iCs/>
      <w:color w:val="689B2F" w:themeColor="accent1"/>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7F4AD6"/>
    <w:pPr>
      <w:tabs>
        <w:tab w:val="center" w:pos="4536"/>
        <w:tab w:val="right" w:pos="9072"/>
      </w:tabs>
      <w:spacing w:line="264" w:lineRule="auto"/>
    </w:pPr>
    <w:rPr>
      <w:sz w:val="14"/>
    </w:rPr>
  </w:style>
  <w:style w:type="character" w:styleId="KoptekstChar" w:customStyle="1">
    <w:name w:val="Koptekst Char"/>
    <w:basedOn w:val="Standaardalinea-lettertype"/>
    <w:link w:val="Koptekst"/>
    <w:uiPriority w:val="99"/>
    <w:rsid w:val="007F4AD6"/>
    <w:rPr>
      <w:color w:val="222221" w:themeColor="accent6"/>
      <w:sz w:val="14"/>
    </w:rPr>
  </w:style>
  <w:style w:type="paragraph" w:styleId="Voettekst">
    <w:name w:val="footer"/>
    <w:basedOn w:val="Standaard"/>
    <w:link w:val="VoettekstChar"/>
    <w:uiPriority w:val="99"/>
    <w:unhideWhenUsed/>
    <w:rsid w:val="00182F55"/>
    <w:pPr>
      <w:tabs>
        <w:tab w:val="center" w:pos="4536"/>
        <w:tab w:val="right" w:pos="9072"/>
      </w:tabs>
    </w:pPr>
  </w:style>
  <w:style w:type="character" w:styleId="VoettekstChar" w:customStyle="1">
    <w:name w:val="Voettekst Char"/>
    <w:basedOn w:val="Standaardalinea-lettertype"/>
    <w:link w:val="Voettekst"/>
    <w:uiPriority w:val="99"/>
    <w:rsid w:val="00182F55"/>
  </w:style>
  <w:style w:type="table" w:styleId="Tabelraster">
    <w:name w:val="Table Grid"/>
    <w:basedOn w:val="Standaardtabel"/>
    <w:uiPriority w:val="39"/>
    <w:rsid w:val="000D1E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leinkopje" w:customStyle="1">
    <w:name w:val="Klein kopje"/>
    <w:basedOn w:val="Standaard"/>
    <w:uiPriority w:val="10"/>
    <w:rsid w:val="006237C8"/>
    <w:pPr>
      <w:spacing w:before="60"/>
      <w:jc w:val="right"/>
    </w:pPr>
    <w:rPr>
      <w:b/>
      <w:bCs/>
      <w:color w:val="689B2F" w:themeColor="accent1"/>
      <w:sz w:val="14"/>
      <w:szCs w:val="14"/>
    </w:rPr>
  </w:style>
  <w:style w:type="character" w:styleId="Tekstvantijdelijkeaanduiding">
    <w:name w:val="Placeholder Text"/>
    <w:basedOn w:val="Standaardalinea-lettertype"/>
    <w:uiPriority w:val="99"/>
    <w:semiHidden/>
    <w:rsid w:val="006237C8"/>
    <w:rPr>
      <w:color w:val="808080"/>
    </w:rPr>
  </w:style>
  <w:style w:type="character" w:styleId="Kop1Char" w:customStyle="1">
    <w:name w:val="Kop 1 Char"/>
    <w:basedOn w:val="Standaardalinea-lettertype"/>
    <w:link w:val="Kop1"/>
    <w:uiPriority w:val="9"/>
    <w:rsid w:val="0055309F"/>
    <w:rPr>
      <w:rFonts w:asciiTheme="majorHAnsi" w:hAnsiTheme="majorHAnsi" w:eastAsiaTheme="majorEastAsia" w:cstheme="majorBidi"/>
      <w:b/>
      <w:noProof/>
      <w:color w:val="689B2F" w:themeColor="accent1"/>
      <w:sz w:val="26"/>
      <w:szCs w:val="32"/>
    </w:rPr>
  </w:style>
  <w:style w:type="character" w:styleId="Kop2Char" w:customStyle="1">
    <w:name w:val="Kop 2 Char"/>
    <w:basedOn w:val="Standaardalinea-lettertype"/>
    <w:link w:val="Kop2"/>
    <w:uiPriority w:val="9"/>
    <w:rsid w:val="007730D1"/>
    <w:rPr>
      <w:rFonts w:asciiTheme="majorHAnsi" w:hAnsiTheme="majorHAnsi" w:eastAsiaTheme="majorEastAsia" w:cstheme="majorBidi"/>
      <w:b/>
      <w:color w:val="689B2F" w:themeColor="accent1"/>
      <w:szCs w:val="26"/>
    </w:rPr>
  </w:style>
  <w:style w:type="paragraph" w:styleId="Kadertekst" w:customStyle="1">
    <w:name w:val="Kadertekst"/>
    <w:basedOn w:val="Standaard"/>
    <w:uiPriority w:val="1"/>
    <w:qFormat/>
    <w:rsid w:val="00845853"/>
    <w:pPr>
      <w:pBdr>
        <w:top w:val="single" w:color="689B2F" w:themeColor="accent1" w:sz="8" w:space="7"/>
        <w:bottom w:val="single" w:color="689B2F" w:themeColor="accent1" w:sz="8" w:space="7"/>
      </w:pBdr>
    </w:pPr>
    <w:rPr>
      <w:noProof/>
    </w:rPr>
  </w:style>
  <w:style w:type="numbering" w:styleId="LijstalineaUtrecht10" w:customStyle="1">
    <w:name w:val="Lijstalinea Utrecht10"/>
    <w:uiPriority w:val="99"/>
    <w:rsid w:val="00507EBC"/>
    <w:pPr>
      <w:numPr>
        <w:numId w:val="1"/>
      </w:numPr>
    </w:pPr>
  </w:style>
  <w:style w:type="numbering" w:styleId="LijstnummerkingUtrecht10" w:customStyle="1">
    <w:name w:val="Lijstnummerking Utrecht10"/>
    <w:uiPriority w:val="99"/>
    <w:rsid w:val="00845853"/>
    <w:pPr>
      <w:numPr>
        <w:numId w:val="2"/>
      </w:numPr>
    </w:pPr>
  </w:style>
  <w:style w:type="paragraph" w:styleId="Lijstalinea">
    <w:name w:val="List Paragraph"/>
    <w:basedOn w:val="Standaard"/>
    <w:uiPriority w:val="7"/>
    <w:qFormat/>
    <w:rsid w:val="00507EBC"/>
    <w:pPr>
      <w:numPr>
        <w:numId w:val="1"/>
      </w:numPr>
      <w:contextualSpacing/>
    </w:pPr>
  </w:style>
  <w:style w:type="paragraph" w:styleId="Titel">
    <w:name w:val="Title"/>
    <w:basedOn w:val="Standaard"/>
    <w:next w:val="Standaard"/>
    <w:link w:val="TitelChar"/>
    <w:uiPriority w:val="10"/>
    <w:qFormat/>
    <w:rsid w:val="005B1521"/>
    <w:pPr>
      <w:spacing w:line="240" w:lineRule="auto"/>
      <w:contextualSpacing/>
    </w:pPr>
    <w:rPr>
      <w:rFonts w:asciiTheme="majorHAnsi" w:hAnsiTheme="majorHAnsi" w:eastAsiaTheme="majorEastAsia" w:cstheme="majorBidi"/>
      <w:b/>
      <w:caps/>
      <w:color w:val="689B2F" w:themeColor="accent1"/>
      <w:kern w:val="28"/>
      <w:sz w:val="42"/>
      <w:szCs w:val="56"/>
    </w:rPr>
  </w:style>
  <w:style w:type="paragraph" w:styleId="Lijstnummering">
    <w:name w:val="List Number"/>
    <w:basedOn w:val="Standaard"/>
    <w:uiPriority w:val="7"/>
    <w:unhideWhenUsed/>
    <w:qFormat/>
    <w:rsid w:val="00845853"/>
    <w:pPr>
      <w:numPr>
        <w:numId w:val="2"/>
      </w:numPr>
      <w:contextualSpacing/>
    </w:pPr>
  </w:style>
  <w:style w:type="character" w:styleId="TitelChar" w:customStyle="1">
    <w:name w:val="Titel Char"/>
    <w:basedOn w:val="Standaardalinea-lettertype"/>
    <w:link w:val="Titel"/>
    <w:uiPriority w:val="10"/>
    <w:rsid w:val="005B1521"/>
    <w:rPr>
      <w:rFonts w:asciiTheme="majorHAnsi" w:hAnsiTheme="majorHAnsi" w:eastAsiaTheme="majorEastAsia" w:cstheme="majorBidi"/>
      <w:b/>
      <w:caps/>
      <w:color w:val="689B2F" w:themeColor="accent1"/>
      <w:kern w:val="28"/>
      <w:sz w:val="42"/>
      <w:szCs w:val="56"/>
    </w:rPr>
  </w:style>
  <w:style w:type="table" w:styleId="Lijsttabel3-Accent1">
    <w:name w:val="List Table 3 Accent 1"/>
    <w:basedOn w:val="Standaardtabel"/>
    <w:uiPriority w:val="48"/>
    <w:rsid w:val="000C036E"/>
    <w:tblPr>
      <w:tblStyleRowBandSize w:val="1"/>
      <w:tblStyleColBandSize w:val="1"/>
      <w:tblBorders>
        <w:top w:val="single" w:color="689B2F" w:themeColor="accent1" w:sz="4" w:space="0"/>
        <w:left w:val="single" w:color="689B2F" w:themeColor="accent1" w:sz="4" w:space="0"/>
        <w:bottom w:val="single" w:color="689B2F" w:themeColor="accent1" w:sz="4" w:space="0"/>
        <w:right w:val="single" w:color="689B2F" w:themeColor="accent1" w:sz="4" w:space="0"/>
      </w:tblBorders>
    </w:tblPr>
    <w:tblStylePr w:type="firstRow">
      <w:rPr>
        <w:b/>
        <w:bCs/>
        <w:color w:val="FFFFFF" w:themeColor="background1"/>
      </w:rPr>
      <w:tblPr/>
      <w:tcPr>
        <w:shd w:val="clear" w:color="auto" w:fill="689B2F" w:themeFill="accent1"/>
      </w:tcPr>
    </w:tblStylePr>
    <w:tblStylePr w:type="lastRow">
      <w:rPr>
        <w:b/>
        <w:bCs/>
      </w:rPr>
      <w:tblPr/>
      <w:tcPr>
        <w:tcBorders>
          <w:top w:val="double" w:color="689B2F"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689B2F" w:themeColor="accent1" w:sz="4" w:space="0"/>
          <w:right w:val="single" w:color="689B2F" w:themeColor="accent1" w:sz="4" w:space="0"/>
        </w:tcBorders>
      </w:tcPr>
    </w:tblStylePr>
    <w:tblStylePr w:type="band1Horz">
      <w:tblPr/>
      <w:tcPr>
        <w:tcBorders>
          <w:top w:val="single" w:color="689B2F" w:themeColor="accent1" w:sz="4" w:space="0"/>
          <w:bottom w:val="single" w:color="689B2F"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689B2F" w:themeColor="accent1" w:sz="4" w:space="0"/>
          <w:left w:val="nil"/>
        </w:tcBorders>
      </w:tcPr>
    </w:tblStylePr>
    <w:tblStylePr w:type="swCell">
      <w:tblPr/>
      <w:tcPr>
        <w:tcBorders>
          <w:top w:val="double" w:color="689B2F" w:themeColor="accent1" w:sz="4" w:space="0"/>
          <w:right w:val="nil"/>
        </w:tcBorders>
      </w:tcPr>
    </w:tblStylePr>
  </w:style>
  <w:style w:type="paragraph" w:styleId="Ondertitel">
    <w:name w:val="Subtitle"/>
    <w:basedOn w:val="Standaard"/>
    <w:next w:val="Standaard"/>
    <w:link w:val="OndertitelChar"/>
    <w:uiPriority w:val="11"/>
    <w:rsid w:val="005B1521"/>
    <w:pPr>
      <w:numPr>
        <w:ilvl w:val="1"/>
      </w:numPr>
      <w:spacing w:after="160"/>
    </w:pPr>
    <w:rPr>
      <w:rFonts w:eastAsiaTheme="minorEastAsia"/>
      <w:color w:val="689B2F" w:themeColor="accent1"/>
      <w:sz w:val="42"/>
    </w:rPr>
  </w:style>
  <w:style w:type="character" w:styleId="OndertitelChar" w:customStyle="1">
    <w:name w:val="Ondertitel Char"/>
    <w:basedOn w:val="Standaardalinea-lettertype"/>
    <w:link w:val="Ondertitel"/>
    <w:uiPriority w:val="11"/>
    <w:rsid w:val="005B1521"/>
    <w:rPr>
      <w:rFonts w:eastAsiaTheme="minorEastAsia"/>
      <w:color w:val="689B2F" w:themeColor="accent1"/>
      <w:sz w:val="42"/>
    </w:rPr>
  </w:style>
  <w:style w:type="numbering" w:styleId="Genummerdekoppen" w:customStyle="1">
    <w:name w:val="Genummerde koppen"/>
    <w:uiPriority w:val="99"/>
    <w:rsid w:val="004C03CE"/>
    <w:pPr>
      <w:numPr>
        <w:numId w:val="5"/>
      </w:numPr>
    </w:pPr>
  </w:style>
  <w:style w:type="paragraph" w:styleId="Bijlage" w:customStyle="1">
    <w:name w:val="Bijlage"/>
    <w:basedOn w:val="Standaard"/>
    <w:uiPriority w:val="10"/>
    <w:qFormat/>
    <w:rsid w:val="004C03CE"/>
    <w:rPr>
      <w:color w:val="689B2F" w:themeColor="accent1"/>
    </w:rPr>
  </w:style>
  <w:style w:type="character" w:styleId="Kop3Char" w:customStyle="1">
    <w:name w:val="Kop 3 Char"/>
    <w:basedOn w:val="Standaardalinea-lettertype"/>
    <w:link w:val="Kop3"/>
    <w:uiPriority w:val="9"/>
    <w:rsid w:val="006B01E6"/>
    <w:rPr>
      <w:rFonts w:asciiTheme="majorHAnsi" w:hAnsiTheme="majorHAnsi" w:eastAsiaTheme="majorEastAsia" w:cstheme="majorBidi"/>
      <w:b/>
      <w:sz w:val="20"/>
      <w:szCs w:val="24"/>
    </w:rPr>
  </w:style>
  <w:style w:type="character" w:styleId="Kop4Char" w:customStyle="1">
    <w:name w:val="Kop 4 Char"/>
    <w:basedOn w:val="Standaardalinea-lettertype"/>
    <w:link w:val="Kop4"/>
    <w:uiPriority w:val="9"/>
    <w:rsid w:val="006B01E6"/>
    <w:rPr>
      <w:rFonts w:asciiTheme="majorHAnsi" w:hAnsiTheme="majorHAnsi" w:eastAsiaTheme="majorEastAsia" w:cstheme="majorBidi"/>
      <w:iCs/>
      <w:color w:val="689B2F" w:themeColor="accent1"/>
      <w:sz w:val="20"/>
    </w:rPr>
  </w:style>
  <w:style w:type="paragraph" w:styleId="Kop3ongenummerd" w:customStyle="1">
    <w:name w:val="Kop 3 ongenummerd"/>
    <w:basedOn w:val="Kop3"/>
    <w:uiPriority w:val="9"/>
    <w:qFormat/>
    <w:rsid w:val="004C03CE"/>
    <w:pPr>
      <w:numPr>
        <w:ilvl w:val="0"/>
        <w:numId w:val="0"/>
      </w:numPr>
      <w:ind w:left="454" w:hanging="454"/>
    </w:pPr>
    <w:rPr>
      <w:noProof/>
    </w:rPr>
  </w:style>
  <w:style w:type="paragraph" w:styleId="Kop2ongenummerd" w:customStyle="1">
    <w:name w:val="Kop 2 ongenummerd"/>
    <w:basedOn w:val="Kop2"/>
    <w:uiPriority w:val="9"/>
    <w:qFormat/>
    <w:rsid w:val="00AE0A6D"/>
    <w:pPr>
      <w:numPr>
        <w:numId w:val="0"/>
      </w:numPr>
      <w:ind w:left="454" w:hanging="454"/>
    </w:pPr>
    <w:rPr>
      <w:noProof/>
    </w:rPr>
  </w:style>
  <w:style w:type="character" w:styleId="Hyperlink">
    <w:name w:val="Hyperlink"/>
    <w:basedOn w:val="Standaardalinea-lettertype"/>
    <w:uiPriority w:val="99"/>
    <w:unhideWhenUsed/>
    <w:rsid w:val="00485EC0"/>
    <w:rPr>
      <w:color w:val="689B2F" w:themeColor="accent1"/>
      <w:u w:val="none"/>
    </w:rPr>
  </w:style>
  <w:style w:type="character" w:styleId="Verwijzingopmerking">
    <w:name w:val="annotation reference"/>
    <w:basedOn w:val="Standaardalinea-lettertype"/>
    <w:uiPriority w:val="99"/>
    <w:semiHidden/>
    <w:unhideWhenUsed/>
    <w:rsid w:val="00CE60F3"/>
    <w:rPr>
      <w:sz w:val="16"/>
      <w:szCs w:val="16"/>
    </w:rPr>
  </w:style>
  <w:style w:type="paragraph" w:styleId="Tekstopmerking">
    <w:name w:val="annotation text"/>
    <w:basedOn w:val="Standaard"/>
    <w:link w:val="TekstopmerkingChar"/>
    <w:uiPriority w:val="99"/>
    <w:unhideWhenUsed/>
    <w:rsid w:val="00CE60F3"/>
    <w:pPr>
      <w:spacing w:line="240" w:lineRule="auto"/>
    </w:pPr>
    <w:rPr>
      <w:szCs w:val="20"/>
    </w:rPr>
  </w:style>
  <w:style w:type="character" w:styleId="TekstopmerkingChar" w:customStyle="1">
    <w:name w:val="Tekst opmerking Char"/>
    <w:basedOn w:val="Standaardalinea-lettertype"/>
    <w:link w:val="Tekstopmerking"/>
    <w:uiPriority w:val="99"/>
    <w:rsid w:val="00CE60F3"/>
    <w:rPr>
      <w:color w:val="222221" w:themeColor="accent6"/>
      <w:sz w:val="20"/>
      <w:szCs w:val="20"/>
    </w:rPr>
  </w:style>
  <w:style w:type="paragraph" w:styleId="Onderwerpvanopmerking">
    <w:name w:val="annotation subject"/>
    <w:basedOn w:val="Tekstopmerking"/>
    <w:next w:val="Tekstopmerking"/>
    <w:link w:val="OnderwerpvanopmerkingChar"/>
    <w:uiPriority w:val="99"/>
    <w:semiHidden/>
    <w:unhideWhenUsed/>
    <w:rsid w:val="00CE60F3"/>
    <w:rPr>
      <w:b/>
      <w:bCs/>
    </w:rPr>
  </w:style>
  <w:style w:type="character" w:styleId="OnderwerpvanopmerkingChar" w:customStyle="1">
    <w:name w:val="Onderwerp van opmerking Char"/>
    <w:basedOn w:val="TekstopmerkingChar"/>
    <w:link w:val="Onderwerpvanopmerking"/>
    <w:uiPriority w:val="99"/>
    <w:semiHidden/>
    <w:rsid w:val="00CE60F3"/>
    <w:rPr>
      <w:b/>
      <w:bCs/>
      <w:color w:val="222221" w:themeColor="accent6"/>
      <w:sz w:val="20"/>
      <w:szCs w:val="20"/>
    </w:rPr>
  </w:style>
  <w:style w:type="paragraph" w:styleId="Revisie">
    <w:name w:val="Revision"/>
    <w:hidden/>
    <w:uiPriority w:val="99"/>
    <w:semiHidden/>
    <w:rsid w:val="0097736B"/>
    <w:rPr>
      <w:color w:val="222221" w:themeColor="accent6"/>
      <w:sz w:val="20"/>
    </w:rPr>
  </w:style>
  <w:style w:type="character" w:styleId="Onopgelostemelding">
    <w:name w:val="Unresolved Mention"/>
    <w:basedOn w:val="Standaardalinea-lettertype"/>
    <w:uiPriority w:val="99"/>
    <w:semiHidden/>
    <w:unhideWhenUsed/>
    <w:rsid w:val="00080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092339">
      <w:bodyDiv w:val="1"/>
      <w:marLeft w:val="0"/>
      <w:marRight w:val="0"/>
      <w:marTop w:val="0"/>
      <w:marBottom w:val="0"/>
      <w:divBdr>
        <w:top w:val="none" w:sz="0" w:space="0" w:color="auto"/>
        <w:left w:val="none" w:sz="0" w:space="0" w:color="auto"/>
        <w:bottom w:val="none" w:sz="0" w:space="0" w:color="auto"/>
        <w:right w:val="none" w:sz="0" w:space="0" w:color="auto"/>
      </w:divBdr>
      <w:divsChild>
        <w:div w:id="2144501472">
          <w:marLeft w:val="0"/>
          <w:marRight w:val="0"/>
          <w:marTop w:val="0"/>
          <w:marBottom w:val="0"/>
          <w:divBdr>
            <w:top w:val="none" w:sz="0" w:space="0" w:color="auto"/>
            <w:left w:val="none" w:sz="0" w:space="0" w:color="auto"/>
            <w:bottom w:val="none" w:sz="0" w:space="0" w:color="auto"/>
            <w:right w:val="none" w:sz="0" w:space="0" w:color="auto"/>
          </w:divBdr>
        </w:div>
        <w:div w:id="2087875166">
          <w:marLeft w:val="0"/>
          <w:marRight w:val="0"/>
          <w:marTop w:val="0"/>
          <w:marBottom w:val="0"/>
          <w:divBdr>
            <w:top w:val="none" w:sz="0" w:space="0" w:color="auto"/>
            <w:left w:val="none" w:sz="0" w:space="0" w:color="auto"/>
            <w:bottom w:val="none" w:sz="0" w:space="0" w:color="auto"/>
            <w:right w:val="none" w:sz="0" w:space="0" w:color="auto"/>
          </w:divBdr>
        </w:div>
        <w:div w:id="945423500">
          <w:marLeft w:val="0"/>
          <w:marRight w:val="0"/>
          <w:marTop w:val="0"/>
          <w:marBottom w:val="0"/>
          <w:divBdr>
            <w:top w:val="none" w:sz="0" w:space="0" w:color="auto"/>
            <w:left w:val="none" w:sz="0" w:space="0" w:color="auto"/>
            <w:bottom w:val="none" w:sz="0" w:space="0" w:color="auto"/>
            <w:right w:val="none" w:sz="0" w:space="0" w:color="auto"/>
          </w:divBdr>
        </w:div>
        <w:div w:id="1878852176">
          <w:marLeft w:val="0"/>
          <w:marRight w:val="0"/>
          <w:marTop w:val="0"/>
          <w:marBottom w:val="0"/>
          <w:divBdr>
            <w:top w:val="none" w:sz="0" w:space="0" w:color="auto"/>
            <w:left w:val="none" w:sz="0" w:space="0" w:color="auto"/>
            <w:bottom w:val="none" w:sz="0" w:space="0" w:color="auto"/>
            <w:right w:val="none" w:sz="0" w:space="0" w:color="auto"/>
          </w:divBdr>
        </w:div>
        <w:div w:id="919020142">
          <w:marLeft w:val="0"/>
          <w:marRight w:val="0"/>
          <w:marTop w:val="0"/>
          <w:marBottom w:val="0"/>
          <w:divBdr>
            <w:top w:val="none" w:sz="0" w:space="0" w:color="auto"/>
            <w:left w:val="none" w:sz="0" w:space="0" w:color="auto"/>
            <w:bottom w:val="none" w:sz="0" w:space="0" w:color="auto"/>
            <w:right w:val="none" w:sz="0" w:space="0" w:color="auto"/>
          </w:divBdr>
        </w:div>
        <w:div w:id="1631782162">
          <w:marLeft w:val="0"/>
          <w:marRight w:val="0"/>
          <w:marTop w:val="0"/>
          <w:marBottom w:val="0"/>
          <w:divBdr>
            <w:top w:val="none" w:sz="0" w:space="0" w:color="auto"/>
            <w:left w:val="none" w:sz="0" w:space="0" w:color="auto"/>
            <w:bottom w:val="none" w:sz="0" w:space="0" w:color="auto"/>
            <w:right w:val="none" w:sz="0" w:space="0" w:color="auto"/>
          </w:divBdr>
        </w:div>
        <w:div w:id="2107654080">
          <w:marLeft w:val="0"/>
          <w:marRight w:val="0"/>
          <w:marTop w:val="0"/>
          <w:marBottom w:val="0"/>
          <w:divBdr>
            <w:top w:val="none" w:sz="0" w:space="0" w:color="auto"/>
            <w:left w:val="none" w:sz="0" w:space="0" w:color="auto"/>
            <w:bottom w:val="none" w:sz="0" w:space="0" w:color="auto"/>
            <w:right w:val="none" w:sz="0" w:space="0" w:color="auto"/>
          </w:divBdr>
        </w:div>
      </w:divsChild>
    </w:div>
    <w:div w:id="1693602883">
      <w:bodyDiv w:val="1"/>
      <w:marLeft w:val="0"/>
      <w:marRight w:val="0"/>
      <w:marTop w:val="0"/>
      <w:marBottom w:val="0"/>
      <w:divBdr>
        <w:top w:val="none" w:sz="0" w:space="0" w:color="auto"/>
        <w:left w:val="none" w:sz="0" w:space="0" w:color="auto"/>
        <w:bottom w:val="none" w:sz="0" w:space="0" w:color="auto"/>
        <w:right w:val="none" w:sz="0" w:space="0" w:color="auto"/>
      </w:divBdr>
      <w:divsChild>
        <w:div w:id="134642611">
          <w:marLeft w:val="0"/>
          <w:marRight w:val="0"/>
          <w:marTop w:val="0"/>
          <w:marBottom w:val="0"/>
          <w:divBdr>
            <w:top w:val="none" w:sz="0" w:space="0" w:color="auto"/>
            <w:left w:val="none" w:sz="0" w:space="0" w:color="auto"/>
            <w:bottom w:val="none" w:sz="0" w:space="0" w:color="auto"/>
            <w:right w:val="none" w:sz="0" w:space="0" w:color="auto"/>
          </w:divBdr>
        </w:div>
        <w:div w:id="1052391663">
          <w:marLeft w:val="0"/>
          <w:marRight w:val="0"/>
          <w:marTop w:val="0"/>
          <w:marBottom w:val="0"/>
          <w:divBdr>
            <w:top w:val="none" w:sz="0" w:space="0" w:color="auto"/>
            <w:left w:val="none" w:sz="0" w:space="0" w:color="auto"/>
            <w:bottom w:val="none" w:sz="0" w:space="0" w:color="auto"/>
            <w:right w:val="none" w:sz="0" w:space="0" w:color="auto"/>
          </w:divBdr>
        </w:div>
        <w:div w:id="1367758898">
          <w:marLeft w:val="0"/>
          <w:marRight w:val="0"/>
          <w:marTop w:val="0"/>
          <w:marBottom w:val="0"/>
          <w:divBdr>
            <w:top w:val="none" w:sz="0" w:space="0" w:color="auto"/>
            <w:left w:val="none" w:sz="0" w:space="0" w:color="auto"/>
            <w:bottom w:val="none" w:sz="0" w:space="0" w:color="auto"/>
            <w:right w:val="none" w:sz="0" w:space="0" w:color="auto"/>
          </w:divBdr>
        </w:div>
        <w:div w:id="568685620">
          <w:marLeft w:val="0"/>
          <w:marRight w:val="0"/>
          <w:marTop w:val="0"/>
          <w:marBottom w:val="0"/>
          <w:divBdr>
            <w:top w:val="none" w:sz="0" w:space="0" w:color="auto"/>
            <w:left w:val="none" w:sz="0" w:space="0" w:color="auto"/>
            <w:bottom w:val="none" w:sz="0" w:space="0" w:color="auto"/>
            <w:right w:val="none" w:sz="0" w:space="0" w:color="auto"/>
          </w:divBdr>
        </w:div>
        <w:div w:id="163398935">
          <w:marLeft w:val="0"/>
          <w:marRight w:val="0"/>
          <w:marTop w:val="0"/>
          <w:marBottom w:val="0"/>
          <w:divBdr>
            <w:top w:val="none" w:sz="0" w:space="0" w:color="auto"/>
            <w:left w:val="none" w:sz="0" w:space="0" w:color="auto"/>
            <w:bottom w:val="none" w:sz="0" w:space="0" w:color="auto"/>
            <w:right w:val="none" w:sz="0" w:space="0" w:color="auto"/>
          </w:divBdr>
        </w:div>
        <w:div w:id="615216747">
          <w:marLeft w:val="0"/>
          <w:marRight w:val="0"/>
          <w:marTop w:val="0"/>
          <w:marBottom w:val="0"/>
          <w:divBdr>
            <w:top w:val="none" w:sz="0" w:space="0" w:color="auto"/>
            <w:left w:val="none" w:sz="0" w:space="0" w:color="auto"/>
            <w:bottom w:val="none" w:sz="0" w:space="0" w:color="auto"/>
            <w:right w:val="none" w:sz="0" w:space="0" w:color="auto"/>
          </w:divBdr>
        </w:div>
        <w:div w:id="162012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4.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energiebunnik.nl/"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comments" Target="comments.xml" Id="R2c032fde8e6348f8" /><Relationship Type="http://schemas.microsoft.com/office/2011/relationships/people" Target="people.xml" Id="R6fabe087b6db40ed" /><Relationship Type="http://schemas.microsoft.com/office/2011/relationships/commentsExtended" Target="commentsExtended.xml" Id="R1ee9476e63a64112" /><Relationship Type="http://schemas.microsoft.com/office/2016/09/relationships/commentsIds" Target="commentsIds.xml" Id="R80df58ae73b84576" /><Relationship Type="http://schemas.microsoft.com/office/2018/08/relationships/commentsExtensible" Target="commentsExtensible.xml" Id="R34380d68190b488e"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itting\AppData\Local\Microsoft\Windows\INetCache\Content.Outlook\AQN7CI7G\Persbericht%20reactie%20U10%20Utrechts%20verbon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50EEB18AC54B1FB9793C9125CE982B"/>
        <w:category>
          <w:name w:val="Algemeen"/>
          <w:gallery w:val="placeholder"/>
        </w:category>
        <w:types>
          <w:type w:val="bbPlcHdr"/>
        </w:types>
        <w:behaviors>
          <w:behavior w:val="content"/>
        </w:behaviors>
        <w:guid w:val="{336BA0E4-486D-4BDF-9F0B-942F68C15E18}"/>
      </w:docPartPr>
      <w:docPartBody>
        <w:p xmlns:wp14="http://schemas.microsoft.com/office/word/2010/wordml" w:rsidR="003E2C0B" w:rsidRDefault="003E2C0B" w14:paraId="426EBF01" wp14:textId="77777777">
          <w:pPr>
            <w:pStyle w:val="8E50EEB18AC54B1FB9793C9125CE982B"/>
          </w:pPr>
          <w:r>
            <w:rPr>
              <w:rStyle w:val="Tekstvantijdelijkeaanduiding"/>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0B"/>
    <w:rsid w:val="001D45D6"/>
    <w:rsid w:val="003514E8"/>
    <w:rsid w:val="003E2C0B"/>
    <w:rsid w:val="006A58EE"/>
    <w:rsid w:val="00A2165F"/>
    <w:rsid w:val="00BB7E9B"/>
    <w:rsid w:val="00D10054"/>
    <w:rsid w:val="00E14965"/>
    <w:rsid w:val="00EC5611"/>
    <w:rsid w:val="00EE19DD"/>
    <w:rsid w:val="00F574AF"/>
    <w:rsid w:val="00F71A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8E50EEB18AC54B1FB9793C9125CE982B">
    <w:name w:val="8E50EEB18AC54B1FB9793C9125CE98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Kantoorthema">
  <a:themeElements>
    <a:clrScheme name="Utrecht10">
      <a:dk1>
        <a:sysClr val="windowText" lastClr="000000"/>
      </a:dk1>
      <a:lt1>
        <a:sysClr val="window" lastClr="FFFFFF"/>
      </a:lt1>
      <a:dk2>
        <a:srgbClr val="000000"/>
      </a:dk2>
      <a:lt2>
        <a:srgbClr val="FFFFFF"/>
      </a:lt2>
      <a:accent1>
        <a:srgbClr val="689B2F"/>
      </a:accent1>
      <a:accent2>
        <a:srgbClr val="F5F6F8"/>
      </a:accent2>
      <a:accent3>
        <a:srgbClr val="404558"/>
      </a:accent3>
      <a:accent4>
        <a:srgbClr val="081438"/>
      </a:accent4>
      <a:accent5>
        <a:srgbClr val="E5E7EA"/>
      </a:accent5>
      <a:accent6>
        <a:srgbClr val="222221"/>
      </a:accent6>
      <a:hlink>
        <a:srgbClr val="000000"/>
      </a:hlink>
      <a:folHlink>
        <a:srgbClr val="000000"/>
      </a:folHlink>
    </a:clrScheme>
    <a:fontScheme name="Segoe UI">
      <a:majorFont>
        <a:latin typeface="Segoe UI"/>
        <a:ea typeface=""/>
        <a:cs typeface=""/>
      </a:majorFont>
      <a:minorFont>
        <a:latin typeface="Segoe UI"/>
        <a:ea typeface=""/>
        <a:cs typeface=""/>
      </a:minorFont>
    </a:fontScheme>
    <a:fmtScheme name="Subtiel effen">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0f3ff9-39f0-4f4a-b9e5-fce1ac5f8b86">
      <Terms xmlns="http://schemas.microsoft.com/office/infopath/2007/PartnerControls"/>
    </lcf76f155ced4ddcb4097134ff3c332f>
    <TaxCatchAll xmlns="c4c3f55f-7c63-4076-b99b-3452a388e1da">
      <Value>10</Value>
      <Value>9</Value>
      <Value>8</Value>
      <Value>7</Value>
      <Value>6</Value>
      <Value>5</Value>
      <Value>4</Value>
      <Value>3</Value>
      <Value>2</Value>
      <Value>1</Value>
    </TaxCatchAll>
    <PUBegindatumCopyright xmlns="c4c3f55f-7c63-4076-b99b-3452a388e1da" xsi:nil="true"/>
    <PUWerkingsgebiedDocument xmlns="c4c3f55f-7c63-4076-b99b-3452a388e1da" xsi:nil="tru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Selectiecategorie xmlns="c4c3f55f-7c63-4076-b99b-3452a388e1da">603</PUSelectiecategorie>
    <PUDocumentumRegistratienummer xmlns="c4c3f55f-7c63-4076-b99b-3452a388e1da" xsi:nil="true"/>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PUDossiernaam xmlns="c4c3f55f-7c63-4076-b99b-3452a388e1da" xsi:nil="true"/>
    <c69891f5b6724842a1992b729e890d0f xmlns="c4c3f55f-7c63-4076-b99b-3452a388e1da">
      <Terms xmlns="http://schemas.microsoft.com/office/infopath/2007/PartnerControls"/>
    </c69891f5b6724842a1992b729e890d0f>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PUOrigineleMakerDocumentum xmlns="3a2d4642-b1a9-4f9a-947d-aaac82c6ed7c" xsi:nil="true"/>
    <jac39c03a7c14cb08e70c160a38b370d xmlns="c4c3f55f-7c63-4076-b99b-3452a388e1da">
      <Terms xmlns="http://schemas.microsoft.com/office/infopath/2007/PartnerControls"/>
    </jac39c03a7c14cb08e70c160a38b370d>
    <PUBegindatumdossier xmlns="c4c3f55f-7c63-4076-b99b-3452a388e1da" xsi:nil="true"/>
    <PUEinddatumdossier xmlns="c4c3f55f-7c63-4076-b99b-3452a388e1da" xsi:nil="true"/>
    <PUEinddatumCopyright xmlns="c4c3f55f-7c63-4076-b99b-3452a388e1da" xsi:nil="true"/>
    <PUDocumenttype xmlns="c4c3f55f-7c63-4076-b99b-3452a388e1da" xsi:nil="true"/>
    <PUOmschrijvingVoorwaardenCopyright xmlns="c4c3f55f-7c63-4076-b99b-3452a388e1da"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PUCopyrightRechten xmlns="c4c3f55f-7c63-4076-b99b-3452a388e1da">false</PUCopyrightRechten>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PUCorsaDocumentcode xmlns="3a2d4642-b1a9-4f9a-947d-aaac82c6ed7c" xsi:nil="true"/>
    <_dlc_DocId xmlns="c4c3f55f-7c63-4076-b99b-3452a388e1da">UTSP-1778402294-21974</_dlc_DocId>
    <_dlc_DocIdUrl xmlns="c4c3f55f-7c63-4076-b99b-3452a388e1da">
      <Url>https://provincieutrecht.sharepoint.com/sites/smnwk-PROG-VW/_layouts/15/DocIdRedir.aspx?ID=UTSP-1778402294-21974</Url>
      <Description>UTSP-1778402294-21974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F432874-4570-43B6-A30F-0F8EC750043C}"/>
</file>

<file path=customXml/itemProps2.xml><?xml version="1.0" encoding="utf-8"?>
<ds:datastoreItem xmlns:ds="http://schemas.openxmlformats.org/officeDocument/2006/customXml" ds:itemID="{18033693-82AF-4E84-873A-04D4EC4E4177}">
  <ds:schemaRefs>
    <ds:schemaRef ds:uri="http://schemas.microsoft.com/office/2006/metadata/properties"/>
    <ds:schemaRef ds:uri="http://schemas.microsoft.com/office/infopath/2007/PartnerControls"/>
    <ds:schemaRef ds:uri="c2f7fb2a-095a-4a75-82b2-52d6e047bc2f"/>
    <ds:schemaRef ds:uri="e4468272-9c99-4f56-b447-bafb1632494c"/>
  </ds:schemaRefs>
</ds:datastoreItem>
</file>

<file path=customXml/itemProps3.xml><?xml version="1.0" encoding="utf-8"?>
<ds:datastoreItem xmlns:ds="http://schemas.openxmlformats.org/officeDocument/2006/customXml" ds:itemID="{7B0C2E1A-EBC7-4FD9-BFA3-44A86AB70469}">
  <ds:schemaRefs>
    <ds:schemaRef ds:uri="http://schemas.microsoft.com/sharepoint/v3/contenttype/forms"/>
  </ds:schemaRefs>
</ds:datastoreItem>
</file>

<file path=customXml/itemProps4.xml><?xml version="1.0" encoding="utf-8"?>
<ds:datastoreItem xmlns:ds="http://schemas.openxmlformats.org/officeDocument/2006/customXml" ds:itemID="{11F0D783-CBED-4D71-A2DC-8A298E03EB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Persbericht reactie U10 Utrechts verbond</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Witting</dc:creator>
  <cp:keywords/>
  <dc:description/>
  <cp:lastModifiedBy>Lapre, Joël</cp:lastModifiedBy>
  <cp:revision>6</cp:revision>
  <cp:lastPrinted>2025-05-28T08:13:00Z</cp:lastPrinted>
  <dcterms:created xsi:type="dcterms:W3CDTF">2025-12-04T15:53:00Z</dcterms:created>
  <dcterms:modified xsi:type="dcterms:W3CDTF">2025-12-15T13:58:36Z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_ExtendedDescription">
    <vt:lpwstr/>
  </property>
  <property fmtid="{D5CDD505-2E9C-101B-9397-08002B2CF9AE}" pid="4" name="ContentTypeId">
    <vt:lpwstr>0x0101003E9A2B830A3CB44DBCE3112387D3A13600027D544D4B8B7248AEBB31D1D05FB4E3</vt:lpwstr>
  </property>
  <property fmtid="{D5CDD505-2E9C-101B-9397-08002B2CF9AE}" pid="5" name="MediaServiceImageTags">
    <vt:lpwstr/>
  </property>
  <property fmtid="{D5CDD505-2E9C-101B-9397-08002B2CF9AE}" pid="6" name="PUWaardering">
    <vt:lpwstr>5;#Bewaren|4570fb31-860c-44f7-be36-40938139c6a7</vt:lpwstr>
  </property>
  <property fmtid="{D5CDD505-2E9C-101B-9397-08002B2CF9AE}" pid="7" name="PUBewaartermijn">
    <vt:lpwstr>6;#Blijvend bewaren|e5ca1b2a-a741-485a-bdf8-91756cb0387b</vt:lpwstr>
  </property>
  <property fmtid="{D5CDD505-2E9C-101B-9397-08002B2CF9AE}" pid="8" name="PUWBSTax">
    <vt:lpwstr>8;#P.2612 - Progr Versnelling Woningbouw (BO)|0e8a026f-3524-4144-a9fc-3ee06983eb20</vt:lpwstr>
  </property>
  <property fmtid="{D5CDD505-2E9C-101B-9397-08002B2CF9AE}" pid="9" name="PUDossierStatus">
    <vt:lpwstr>10;#Lopend|dbd4ffdd-42b7-499f-b515-be6b43c64e3b</vt:lpwstr>
  </property>
  <property fmtid="{D5CDD505-2E9C-101B-9397-08002B2CF9AE}" pid="10" name="PUWerkproces">
    <vt:lpwstr>3;#1039. Opstellen van plannen als uitvoering van vastgesteld beleid|bac16760-db71-4da4-8eb1-d7d41a4f3805</vt:lpwstr>
  </property>
  <property fmtid="{D5CDD505-2E9C-101B-9397-08002B2CF9AE}" pid="11" name="PUWerkingsgebiedDossier">
    <vt:lpwstr>1;#Intern Provincie|189e3338-705c-4baf-9377-0e95b47bfb72</vt:lpwstr>
  </property>
  <property fmtid="{D5CDD505-2E9C-101B-9397-08002B2CF9AE}" pid="12" name="_dlc_DocIdItemGuid">
    <vt:lpwstr>1527033c-a3d4-47c4-9f07-786999bd6ea6</vt:lpwstr>
  </property>
  <property fmtid="{D5CDD505-2E9C-101B-9397-08002B2CF9AE}" pid="13" name="PUProceseigenaar">
    <vt:lpwstr>4;#Opgavemanager Programma Binnenstedelijke Ontwikkeling|c6be3b87-9f81-453c-b4e9-d7ab32c6a885</vt:lpwstr>
  </property>
  <property fmtid="{D5CDD505-2E9C-101B-9397-08002B2CF9AE}" pid="14" name="PUEindverantwoordelijkeProceseigenaar">
    <vt:lpwstr>9;#SLO - Concernmanager Stedelijke Leefomgeving|868258e6-0a0c-4fb4-aa13-9fc70864a5de</vt:lpwstr>
  </property>
  <property fmtid="{D5CDD505-2E9C-101B-9397-08002B2CF9AE}" pid="15" name="PUDoelenboom">
    <vt:lpwstr>7;#Wonen: versnellen van de woningbouw van goede kwaliteit die aansluit bij de vraag|50627964-9311-4e26-8745-d2281b284401</vt:lpwstr>
  </property>
  <property fmtid="{D5CDD505-2E9C-101B-9397-08002B2CF9AE}" pid="16" name="PUThema">
    <vt:lpwstr>2;#Ruimtelijke ontwikkeling|3c30b7c8-e625-46de-9725-470bff84eb76</vt:lpwstr>
  </property>
  <property fmtid="{D5CDD505-2E9C-101B-9397-08002B2CF9AE}" pid="17" name="PUDossierResultaat">
    <vt:lpwstr/>
  </property>
  <property fmtid="{D5CDD505-2E9C-101B-9397-08002B2CF9AE}" pid="18" name="PUDocumentTrefwoorden">
    <vt:lpwstr/>
  </property>
</Properties>
</file>